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826617">
      <w:pPr>
        <w:tabs>
          <w:tab w:val="left" w:pos="8350"/>
          <w:tab w:val="left" w:pos="8620"/>
        </w:tabs>
        <w:jc w:val="center"/>
        <w:rPr>
          <w:rFonts w:cs="Simplified Arabic"/>
          <w:rtl/>
          <w:lang w:bidi="ar-AE"/>
        </w:rPr>
      </w:pPr>
      <w:r>
        <w:drawing>
          <wp:inline distT="0" distB="0" distL="0" distR="0">
            <wp:extent cx="1026160" cy="1438275"/>
            <wp:effectExtent l="19050" t="0" r="2540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  <w:rtl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FD6229" w:rsidRDefault="00FD6229" w:rsidP="00FD6229">
      <w:pPr>
        <w:pStyle w:val="BodyText3"/>
        <w:bidi w:val="0"/>
        <w:rPr>
          <w:sz w:val="48"/>
          <w:szCs w:val="48"/>
        </w:rPr>
      </w:pPr>
    </w:p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8"/>
        <w:gridCol w:w="3968"/>
      </w:tblGrid>
      <w:tr w:rsidR="00FD6229" w:rsidRPr="00D329C8" w:rsidTr="009C3EDA">
        <w:trPr>
          <w:trHeight w:val="1110"/>
          <w:jc w:val="center"/>
        </w:trPr>
        <w:tc>
          <w:tcPr>
            <w:tcW w:w="5388" w:type="dxa"/>
          </w:tcPr>
          <w:p w:rsidR="00FD6229" w:rsidRDefault="00FD6229" w:rsidP="0008393C">
            <w:pPr>
              <w:bidi w:val="0"/>
              <w:ind w:right="-143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 xml:space="preserve">Palestinian Central </w:t>
            </w:r>
            <w:r w:rsidR="008F627F"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  <w:p w:rsidR="00FD6229" w:rsidRPr="00D329C8" w:rsidRDefault="00FD6229" w:rsidP="0008393C">
            <w:pPr>
              <w:bidi w:val="0"/>
              <w:ind w:right="-143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>Bureau of Statistics</w:t>
            </w:r>
            <w:r w:rsidR="008F627F">
              <w:rPr>
                <w:rFonts w:hint="cs"/>
                <w:b/>
                <w:bCs/>
                <w:sz w:val="40"/>
                <w:szCs w:val="40"/>
                <w:rtl/>
              </w:rPr>
              <w:t xml:space="preserve">  </w:t>
            </w:r>
          </w:p>
        </w:tc>
        <w:tc>
          <w:tcPr>
            <w:tcW w:w="3968" w:type="dxa"/>
          </w:tcPr>
          <w:p w:rsidR="008F627F" w:rsidRDefault="0008393C" w:rsidP="0008393C">
            <w:pPr>
              <w:bidi w:val="0"/>
              <w:ind w:right="174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           </w:t>
            </w:r>
            <w:r w:rsidR="00FD6229" w:rsidRPr="00D329C8">
              <w:rPr>
                <w:b/>
                <w:bCs/>
                <w:sz w:val="40"/>
                <w:szCs w:val="40"/>
              </w:rPr>
              <w:t>Ministry of</w:t>
            </w:r>
            <w:r w:rsidR="00FD6229">
              <w:rPr>
                <w:b/>
                <w:bCs/>
                <w:sz w:val="40"/>
                <w:szCs w:val="40"/>
              </w:rPr>
              <w:t xml:space="preserve"> </w:t>
            </w:r>
          </w:p>
          <w:p w:rsidR="00FD6229" w:rsidRPr="00D329C8" w:rsidRDefault="0008393C" w:rsidP="008F627F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    </w:t>
            </w:r>
            <w:r w:rsidR="00FD6229">
              <w:rPr>
                <w:b/>
                <w:bCs/>
                <w:sz w:val="40"/>
                <w:szCs w:val="40"/>
              </w:rPr>
              <w:t>Transport</w:t>
            </w:r>
          </w:p>
        </w:tc>
      </w:tr>
    </w:tbl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</w:t>
      </w:r>
      <w:r w:rsidR="00280FDF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 Statistics in</w:t>
      </w:r>
    </w:p>
    <w:p w:rsidR="00672732" w:rsidRDefault="00672732" w:rsidP="001645AA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1645AA">
        <w:rPr>
          <w:b/>
          <w:bCs/>
          <w:sz w:val="40"/>
          <w:szCs w:val="40"/>
        </w:rPr>
        <w:t>2018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40"/>
          <w:szCs w:val="3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72"/>
          <w:szCs w:val="5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373818" w:rsidRPr="00373260" w:rsidTr="003A6BEA">
        <w:trPr>
          <w:trHeight w:val="1134"/>
          <w:jc w:val="center"/>
        </w:trPr>
        <w:tc>
          <w:tcPr>
            <w:tcW w:w="4453" w:type="dxa"/>
          </w:tcPr>
          <w:p w:rsidR="00373818" w:rsidRDefault="00373818" w:rsidP="003A6BEA">
            <w:pPr>
              <w:jc w:val="right"/>
              <w:rPr>
                <w:sz w:val="6"/>
                <w:szCs w:val="6"/>
              </w:rPr>
            </w:pPr>
          </w:p>
          <w:p w:rsidR="00373818" w:rsidRPr="00801A8D" w:rsidRDefault="00373818" w:rsidP="003A6BEA">
            <w:pPr>
              <w:jc w:val="right"/>
              <w:rPr>
                <w:sz w:val="6"/>
                <w:szCs w:val="6"/>
              </w:rPr>
            </w:pPr>
            <w:r w:rsidRPr="00801A8D">
              <w:rPr>
                <w:sz w:val="6"/>
                <w:szCs w:val="6"/>
                <w:rtl/>
              </w:rPr>
              <w:drawing>
                <wp:inline distT="0" distB="0" distL="0" distR="0">
                  <wp:extent cx="792000" cy="792000"/>
                  <wp:effectExtent l="19050" t="0" r="8100" b="0"/>
                  <wp:docPr id="5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373818" w:rsidRPr="00373260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10"/>
                <w:szCs w:val="10"/>
              </w:rPr>
            </w:pPr>
          </w:p>
          <w:p w:rsidR="00373818" w:rsidRPr="00C423D7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28"/>
              </w:rPr>
            </w:pPr>
            <w:r w:rsidRPr="00C423D7">
              <w:rPr>
                <w:rFonts w:eastAsia="Calibri"/>
                <w:b/>
                <w:bCs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3818" w:rsidRPr="00C423D7" w:rsidRDefault="00373818" w:rsidP="003A6BEA">
            <w:pPr>
              <w:jc w:val="right"/>
              <w:rPr>
                <w:sz w:val="18"/>
                <w:szCs w:val="18"/>
              </w:rPr>
            </w:pPr>
          </w:p>
          <w:p w:rsidR="00373818" w:rsidRPr="00801A8D" w:rsidRDefault="00373818" w:rsidP="001645AA">
            <w:pPr>
              <w:bidi w:val="0"/>
              <w:jc w:val="right"/>
              <w:rPr>
                <w:rFonts w:eastAsia="Calibri"/>
                <w:b/>
                <w:bCs/>
                <w:sz w:val="26"/>
                <w:szCs w:val="26"/>
              </w:rPr>
            </w:pPr>
            <w:r w:rsidRPr="00373260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sz w:val="28"/>
              </w:rPr>
              <w:t>July</w:t>
            </w:r>
            <w:r w:rsidRPr="00801A8D">
              <w:rPr>
                <w:b/>
                <w:bCs/>
                <w:sz w:val="26"/>
                <w:szCs w:val="26"/>
              </w:rPr>
              <w:t xml:space="preserve">, </w:t>
            </w:r>
            <w:r w:rsidR="001645AA">
              <w:rPr>
                <w:b/>
                <w:bCs/>
                <w:sz w:val="26"/>
                <w:szCs w:val="26"/>
                <w:lang w:val="en-GB"/>
              </w:rPr>
              <w:t>2019</w:t>
            </w:r>
          </w:p>
        </w:tc>
      </w:tr>
    </w:tbl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jc w:val="lowKashida"/>
        <w:rPr>
          <w:sz w:val="24"/>
          <w:szCs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25404">
      <w:pPr>
        <w:bidi w:val="0"/>
        <w:adjustRightInd w:val="0"/>
        <w:rPr>
          <w:color w:val="000000"/>
          <w:sz w:val="24"/>
          <w:szCs w:val="24"/>
        </w:rPr>
      </w:pPr>
      <w:r w:rsidRPr="00625404">
        <w:rPr>
          <w:rFonts w:cs="Times New Roman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8.25pt;margin-top:1pt;width:441.55pt;height:75.45pt;z-index:251657728" strokeweight="6pt">
            <v:stroke linestyle="thickBetweenThin"/>
            <v:textbox style="mso-next-textbox:#_x0000_s1075">
              <w:txbxContent>
                <w:p w:rsidR="00C85782" w:rsidRDefault="00C85782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  <w10:wrap anchorx="page"/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  <w:rtl/>
        </w:rPr>
      </w:pPr>
    </w:p>
    <w:p w:rsidR="00947C93" w:rsidRDefault="00947C93" w:rsidP="00947C93">
      <w:pPr>
        <w:bidi w:val="0"/>
        <w:jc w:val="lowKashida"/>
        <w:rPr>
          <w:rFonts w:cs="Times New Roman"/>
          <w:b/>
          <w:bCs/>
          <w:sz w:val="32"/>
        </w:rPr>
      </w:pPr>
    </w:p>
    <w:p w:rsidR="00FD5586" w:rsidRDefault="00FD5586" w:rsidP="00FD5586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9C3EDA" w:rsidRDefault="009C3EDA" w:rsidP="009C3EDA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08393C" w:rsidRDefault="0008393C" w:rsidP="0008393C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08393C" w:rsidRDefault="0008393C" w:rsidP="0008393C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08393C" w:rsidRDefault="0008393C" w:rsidP="0008393C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9C3EDA" w:rsidRDefault="009C3EDA" w:rsidP="009C3EDA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672732" w:rsidRDefault="00672732" w:rsidP="001645AA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 w:rsidRPr="00C61B32">
        <w:t>July</w:t>
      </w:r>
      <w:r>
        <w:rPr>
          <w:rFonts w:cs="Times New Roman"/>
        </w:rPr>
        <w:t xml:space="preserve">, </w:t>
      </w:r>
      <w:r w:rsidR="001645AA">
        <w:rPr>
          <w:rFonts w:cs="Times New Roman"/>
          <w:lang w:val="en-GB"/>
        </w:rPr>
        <w:t>2019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1645AA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1645AA">
        <w:rPr>
          <w:b/>
          <w:bCs/>
          <w:sz w:val="24"/>
          <w:szCs w:val="24"/>
          <w:lang w:val="en-GB"/>
        </w:rPr>
        <w:t>2019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</w:t>
      </w:r>
      <w:r w:rsidR="009037A8">
        <w:rPr>
          <w:i/>
          <w:iCs/>
          <w:sz w:val="24"/>
          <w:szCs w:val="24"/>
        </w:rPr>
        <w:t>s</w:t>
      </w:r>
      <w:r>
        <w:rPr>
          <w:i/>
          <w:iCs/>
          <w:sz w:val="24"/>
          <w:szCs w:val="24"/>
        </w:rPr>
        <w:t xml:space="preserve">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1645AA">
        <w:rPr>
          <w:i/>
          <w:iCs/>
          <w:sz w:val="24"/>
          <w:szCs w:val="24"/>
        </w:rPr>
        <w:t>2018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9B1E8D" w:rsidRDefault="00672732">
      <w:pPr>
        <w:bidi w:val="0"/>
        <w:jc w:val="lowKashida"/>
        <w:rPr>
          <w:rFonts w:cs="Simplified Arabic"/>
          <w:b/>
          <w:bCs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2"/>
        <w:gridCol w:w="2403"/>
        <w:gridCol w:w="2127"/>
      </w:tblGrid>
      <w:tr w:rsidR="00C50FA2" w:rsidTr="00FA3258">
        <w:trPr>
          <w:trHeight w:val="1404"/>
          <w:jc w:val="center"/>
        </w:trPr>
        <w:tc>
          <w:tcPr>
            <w:tcW w:w="4542" w:type="dxa"/>
            <w:vMerge w:val="restart"/>
          </w:tcPr>
          <w:p w:rsidR="00C50FA2" w:rsidRPr="003C25B4" w:rsidRDefault="00C50FA2" w:rsidP="00756B2E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</w:rPr>
              <w:t>All correspondence should</w:t>
            </w:r>
            <w:r w:rsidRPr="003C25B4">
              <w:rPr>
                <w:color w:val="000000" w:themeColor="text1"/>
                <w:rtl/>
              </w:rPr>
              <w:t xml:space="preserve"> </w:t>
            </w:r>
            <w:r w:rsidRPr="003C25B4">
              <w:rPr>
                <w:color w:val="000000" w:themeColor="text1"/>
              </w:rPr>
              <w:t>be directed to</w:t>
            </w:r>
            <w:r w:rsidRPr="003C25B4">
              <w:rPr>
                <w:color w:val="000000" w:themeColor="text1"/>
                <w:rtl/>
              </w:rPr>
              <w:t>:</w:t>
            </w:r>
          </w:p>
          <w:p w:rsidR="00C50FA2" w:rsidRPr="003C25B4" w:rsidRDefault="00C50FA2" w:rsidP="00756B2E">
            <w:pPr>
              <w:bidi w:val="0"/>
              <w:rPr>
                <w:b/>
                <w:bCs/>
                <w:color w:val="000000" w:themeColor="text1"/>
              </w:rPr>
            </w:pPr>
            <w:r w:rsidRPr="003C25B4">
              <w:rPr>
                <w:b/>
                <w:bCs/>
                <w:color w:val="000000" w:themeColor="text1"/>
              </w:rPr>
              <w:t>Palestinian Central Bureau of Statistics</w:t>
            </w:r>
          </w:p>
          <w:p w:rsidR="00C50FA2" w:rsidRDefault="00C50FA2" w:rsidP="00756B2E">
            <w:pPr>
              <w:bidi w:val="0"/>
              <w:rPr>
                <w:color w:val="000000" w:themeColor="text1"/>
              </w:rPr>
            </w:pPr>
            <w:r w:rsidRPr="003C25B4">
              <w:rPr>
                <w:b/>
                <w:bCs/>
                <w:color w:val="000000" w:themeColor="text1"/>
              </w:rPr>
              <w:t>P. O. Box 1647,</w:t>
            </w:r>
            <w:r w:rsidRPr="003C25B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25B4">
              <w:rPr>
                <w:color w:val="000000" w:themeColor="text1"/>
              </w:rPr>
              <w:t xml:space="preserve">Ramallah – Palestine. </w:t>
            </w:r>
          </w:p>
          <w:p w:rsidR="00B152C7" w:rsidRPr="003C25B4" w:rsidRDefault="00B152C7" w:rsidP="00B152C7">
            <w:pPr>
              <w:bidi w:val="0"/>
              <w:rPr>
                <w:color w:val="000000" w:themeColor="text1"/>
              </w:rPr>
            </w:pPr>
          </w:p>
          <w:p w:rsidR="00C50FA2" w:rsidRPr="003C25B4" w:rsidRDefault="00C50FA2" w:rsidP="00756B2E">
            <w:pPr>
              <w:bidi w:val="0"/>
              <w:rPr>
                <w:color w:val="000000" w:themeColor="text1"/>
                <w:lang w:eastAsia="fr-FR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Tel: </w:t>
            </w:r>
            <w:r w:rsidRPr="003C25B4">
              <w:rPr>
                <w:color w:val="000000" w:themeColor="text1"/>
              </w:rPr>
              <w:t>(970/972) 2 2982700</w:t>
            </w:r>
          </w:p>
          <w:p w:rsidR="00C50FA2" w:rsidRPr="003C25B4" w:rsidRDefault="00C50FA2" w:rsidP="00756B2E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Fax: </w:t>
            </w:r>
            <w:r w:rsidRPr="003C25B4">
              <w:rPr>
                <w:color w:val="000000" w:themeColor="text1"/>
              </w:rPr>
              <w:t>(970/972) 2 2982710</w:t>
            </w:r>
          </w:p>
          <w:p w:rsidR="00C50FA2" w:rsidRPr="00B152C7" w:rsidRDefault="00C50FA2" w:rsidP="00756B2E">
            <w:pPr>
              <w:bidi w:val="0"/>
              <w:rPr>
                <w:color w:val="000000" w:themeColor="text1"/>
                <w:lang w:val="en-GB"/>
              </w:rPr>
            </w:pPr>
            <w:r w:rsidRPr="003C25B4">
              <w:rPr>
                <w:color w:val="000000" w:themeColor="text1"/>
              </w:rPr>
              <w:t>Toll Free:1800300300</w:t>
            </w:r>
          </w:p>
          <w:p w:rsidR="00C50FA2" w:rsidRPr="003C25B4" w:rsidRDefault="00C50FA2" w:rsidP="00756B2E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>E-Mail</w:t>
            </w:r>
            <w:r w:rsidRPr="003C25B4">
              <w:rPr>
                <w:color w:val="000000" w:themeColor="text1"/>
                <w:rtl/>
              </w:rPr>
              <w:t xml:space="preserve">: </w:t>
            </w:r>
            <w:r w:rsidRPr="003C25B4">
              <w:rPr>
                <w:color w:val="000000" w:themeColor="text1"/>
                <w:lang w:eastAsia="fr-FR"/>
              </w:rPr>
              <w:t>diwan@pcbs.gov.ps</w:t>
            </w:r>
          </w:p>
          <w:p w:rsidR="00C50FA2" w:rsidRDefault="00C50FA2" w:rsidP="00756B2E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  <w:rtl/>
              </w:rPr>
            </w:pPr>
            <w:r w:rsidRPr="003C25B4">
              <w:rPr>
                <w:color w:val="000000" w:themeColor="text1"/>
                <w:sz w:val="20"/>
                <w:szCs w:val="16"/>
              </w:rPr>
              <w:t>Website:  http://www.pcbs.gov.ps</w:t>
            </w:r>
            <w:r w:rsidRPr="003C25B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cs"/>
                <w:color w:val="000000" w:themeColor="text1"/>
                <w:sz w:val="20"/>
                <w:rtl/>
              </w:rPr>
              <w:t xml:space="preserve">   </w:t>
            </w:r>
          </w:p>
          <w:p w:rsidR="00C50FA2" w:rsidRDefault="00C50FA2" w:rsidP="00756B2E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C50FA2" w:rsidRDefault="00C50FA2" w:rsidP="00756B2E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C50FA2" w:rsidRDefault="00C50FA2" w:rsidP="00756B2E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08393C" w:rsidRDefault="0008393C" w:rsidP="00756B2E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08393C" w:rsidRDefault="0008393C" w:rsidP="00756B2E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08393C" w:rsidRDefault="0008393C" w:rsidP="00756B2E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</w:p>
          <w:p w:rsidR="00C50FA2" w:rsidRPr="00FA3258" w:rsidRDefault="00C50FA2" w:rsidP="00C50FA2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  <w:lang w:val="en-GB"/>
              </w:rPr>
            </w:pPr>
            <w:r w:rsidRPr="003C25B4">
              <w:rPr>
                <w:color w:val="000000" w:themeColor="text1"/>
                <w:sz w:val="20"/>
              </w:rPr>
              <w:t xml:space="preserve">Reference ID: </w:t>
            </w:r>
            <w:r w:rsidR="00072478">
              <w:rPr>
                <w:b w:val="0"/>
                <w:bCs w:val="0"/>
                <w:color w:val="000000" w:themeColor="text1"/>
                <w:sz w:val="20"/>
                <w:lang w:val="en-GB"/>
              </w:rPr>
              <w:t>2447</w:t>
            </w:r>
          </w:p>
          <w:p w:rsidR="00C50FA2" w:rsidRDefault="00C50FA2" w:rsidP="00756B2E">
            <w:pPr>
              <w:rPr>
                <w:rFonts w:hint="cs"/>
                <w:color w:val="000000" w:themeColor="text1"/>
                <w:rtl/>
                <w:lang w:bidi="ar-AE"/>
              </w:rPr>
            </w:pPr>
          </w:p>
        </w:tc>
        <w:tc>
          <w:tcPr>
            <w:tcW w:w="2403" w:type="dxa"/>
          </w:tcPr>
          <w:p w:rsidR="00C50FA2" w:rsidRPr="001509FF" w:rsidRDefault="00C50FA2" w:rsidP="00756B2E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C50FA2" w:rsidRPr="001509FF" w:rsidRDefault="00C50FA2" w:rsidP="00756B2E">
            <w:pPr>
              <w:jc w:val="center"/>
              <w:rPr>
                <w:color w:val="000000" w:themeColor="text1"/>
                <w:rtl/>
                <w:lang w:bidi="ar-AE"/>
              </w:rPr>
            </w:pPr>
            <w:r>
              <w:rPr>
                <w:rFonts w:hint="cs"/>
                <w:color w:val="000000" w:themeColor="text1"/>
                <w:rtl/>
              </w:rPr>
              <w:drawing>
                <wp:inline distT="0" distB="0" distL="0" distR="0">
                  <wp:extent cx="900000" cy="901521"/>
                  <wp:effectExtent l="0" t="0" r="0" b="0"/>
                  <wp:docPr id="13" name="Picture 14" descr="شعار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عار 7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1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FA2" w:rsidTr="00FA3258">
        <w:trPr>
          <w:trHeight w:val="2829"/>
          <w:jc w:val="center"/>
        </w:trPr>
        <w:tc>
          <w:tcPr>
            <w:tcW w:w="4542" w:type="dxa"/>
            <w:vMerge/>
          </w:tcPr>
          <w:p w:rsidR="00C50FA2" w:rsidRPr="005A2E8E" w:rsidRDefault="00C50FA2" w:rsidP="00756B2E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C50FA2" w:rsidRDefault="00C50FA2" w:rsidP="00756B2E">
            <w:pPr>
              <w:jc w:val="right"/>
              <w:rPr>
                <w:color w:val="000000" w:themeColor="text1"/>
                <w:rtl/>
                <w:lang w:bidi="ar-AE"/>
              </w:rPr>
            </w:pPr>
          </w:p>
        </w:tc>
        <w:tc>
          <w:tcPr>
            <w:tcW w:w="2127" w:type="dxa"/>
          </w:tcPr>
          <w:p w:rsidR="00C50FA2" w:rsidRDefault="00C50FA2" w:rsidP="00756B2E">
            <w:pPr>
              <w:jc w:val="center"/>
              <w:rPr>
                <w:color w:val="000000" w:themeColor="text1"/>
                <w:rtl/>
              </w:rPr>
            </w:pPr>
            <w:r w:rsidRPr="00C2763E">
              <w:rPr>
                <w:color w:val="000000" w:themeColor="text1"/>
                <w:rtl/>
              </w:rPr>
              <w:drawing>
                <wp:inline distT="0" distB="0" distL="0" distR="0">
                  <wp:extent cx="818077" cy="1434980"/>
                  <wp:effectExtent l="19050" t="0" r="1073" b="0"/>
                  <wp:docPr id="18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6" cy="1442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Pr="002D530E" w:rsidRDefault="00D856FE" w:rsidP="005E564E">
      <w:pPr>
        <w:keepNext/>
        <w:jc w:val="center"/>
        <w:outlineLvl w:val="0"/>
        <w:rPr>
          <w:b/>
          <w:bCs/>
          <w:sz w:val="24"/>
          <w:szCs w:val="24"/>
          <w:rtl/>
        </w:rPr>
      </w:pPr>
    </w:p>
    <w:p w:rsidR="005E564E" w:rsidRPr="005E564E" w:rsidRDefault="005E564E" w:rsidP="002C53B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>The Palestinian Central Bureau of Statistics (PCBS)</w:t>
      </w:r>
      <w:r w:rsidR="00FF2939" w:rsidRPr="00FF2939">
        <w:rPr>
          <w:b/>
          <w:bCs/>
          <w:sz w:val="24"/>
          <w:szCs w:val="24"/>
        </w:rPr>
        <w:t xml:space="preserve"> </w:t>
      </w:r>
      <w:r w:rsidR="00FF2939" w:rsidRPr="005E564E">
        <w:rPr>
          <w:b/>
          <w:bCs/>
          <w:sz w:val="24"/>
          <w:szCs w:val="24"/>
        </w:rPr>
        <w:t xml:space="preserve">and </w:t>
      </w:r>
      <w:r w:rsidR="00FF2939">
        <w:rPr>
          <w:rFonts w:hint="cs"/>
          <w:b/>
          <w:bCs/>
          <w:sz w:val="24"/>
          <w:szCs w:val="24"/>
          <w:rtl/>
        </w:rPr>
        <w:t xml:space="preserve"> </w:t>
      </w:r>
      <w:r w:rsidR="00FF2939" w:rsidRPr="000729D0">
        <w:rPr>
          <w:b/>
          <w:bCs/>
          <w:sz w:val="24"/>
          <w:szCs w:val="24"/>
        </w:rPr>
        <w:t>Ministry of Transport</w:t>
      </w:r>
      <w:r w:rsidRPr="005E564E">
        <w:rPr>
          <w:b/>
          <w:bCs/>
          <w:sz w:val="24"/>
          <w:szCs w:val="24"/>
        </w:rPr>
        <w:t xml:space="preserve"> extends </w:t>
      </w:r>
      <w:r w:rsidR="002C53B3">
        <w:rPr>
          <w:b/>
          <w:bCs/>
          <w:sz w:val="24"/>
          <w:szCs w:val="24"/>
        </w:rPr>
        <w:t>their</w:t>
      </w:r>
      <w:r w:rsidRPr="005E564E">
        <w:rPr>
          <w:b/>
          <w:bCs/>
          <w:sz w:val="24"/>
          <w:szCs w:val="24"/>
        </w:rPr>
        <w:t xml:space="preserve"> </w:t>
      </w:r>
      <w:r w:rsidR="003F38D3" w:rsidRPr="00027EBF">
        <w:rPr>
          <w:b/>
          <w:bCs/>
          <w:sz w:val="24"/>
          <w:szCs w:val="24"/>
        </w:rPr>
        <w:t>sincere gratitude and</w:t>
      </w:r>
      <w:r w:rsidRPr="005E564E">
        <w:rPr>
          <w:b/>
          <w:bCs/>
          <w:sz w:val="24"/>
          <w:szCs w:val="24"/>
        </w:rPr>
        <w:t xml:space="preserve"> appreciations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 PCBS with the requested data derived from administrative records </w:t>
      </w:r>
      <w:r w:rsidRPr="005E564E">
        <w:rPr>
          <w:b/>
          <w:bCs/>
          <w:sz w:val="24"/>
          <w:szCs w:val="24"/>
        </w:rPr>
        <w:t xml:space="preserve">in the </w:t>
      </w:r>
      <w:r w:rsidR="00C74A00">
        <w:rPr>
          <w:b/>
          <w:bCs/>
          <w:noProof w:val="0"/>
          <w:sz w:val="24"/>
          <w:szCs w:val="24"/>
        </w:rPr>
        <w:t>report</w:t>
      </w:r>
      <w:r w:rsidR="00E2359D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1645AA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noProof w:val="0"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of the Transportation and Cmmunication</w:t>
      </w:r>
      <w:r w:rsidR="009037A8">
        <w:rPr>
          <w:b/>
          <w:bCs/>
          <w:sz w:val="24"/>
          <w:szCs w:val="24"/>
        </w:rPr>
        <w:t>s</w:t>
      </w:r>
      <w:r w:rsidRPr="005E564E">
        <w:rPr>
          <w:b/>
          <w:bCs/>
          <w:sz w:val="24"/>
          <w:szCs w:val="24"/>
        </w:rPr>
        <w:t xml:space="preserve"> </w:t>
      </w:r>
      <w:r w:rsidR="001645AA">
        <w:rPr>
          <w:b/>
          <w:bCs/>
          <w:sz w:val="24"/>
          <w:szCs w:val="24"/>
        </w:rPr>
        <w:t>2018</w:t>
      </w:r>
      <w:r w:rsidRPr="005E564E">
        <w:rPr>
          <w:b/>
          <w:bCs/>
          <w:sz w:val="24"/>
          <w:szCs w:val="24"/>
        </w:rPr>
        <w:t xml:space="preserve">, has been </w:t>
      </w:r>
      <w:r w:rsidR="003F38D3">
        <w:rPr>
          <w:b/>
          <w:bCs/>
          <w:sz w:val="24"/>
          <w:szCs w:val="24"/>
        </w:rPr>
        <w:t>planned and conducted</w:t>
      </w:r>
      <w:r w:rsidRPr="005E564E">
        <w:rPr>
          <w:b/>
          <w:bCs/>
          <w:sz w:val="24"/>
          <w:szCs w:val="24"/>
        </w:rPr>
        <w:t xml:space="preserve"> by a technical team from PCBS and </w:t>
      </w:r>
      <w:r w:rsidR="005C78F1">
        <w:rPr>
          <w:rFonts w:hint="cs"/>
          <w:b/>
          <w:bCs/>
          <w:sz w:val="24"/>
          <w:szCs w:val="24"/>
          <w:rtl/>
        </w:rPr>
        <w:t xml:space="preserve"> </w:t>
      </w:r>
      <w:r w:rsidR="005C78F1" w:rsidRPr="000729D0">
        <w:rPr>
          <w:b/>
          <w:bCs/>
          <w:sz w:val="24"/>
          <w:szCs w:val="24"/>
        </w:rPr>
        <w:t>Ministry of Transport</w:t>
      </w:r>
      <w:r w:rsidR="005C78F1">
        <w:rPr>
          <w:b/>
          <w:bCs/>
          <w:sz w:val="24"/>
          <w:szCs w:val="24"/>
        </w:rPr>
        <w:t>,</w:t>
      </w:r>
      <w:r w:rsidR="005C78F1" w:rsidRPr="005C78F1">
        <w:rPr>
          <w:b/>
          <w:bCs/>
          <w:sz w:val="24"/>
          <w:szCs w:val="24"/>
        </w:rPr>
        <w:t xml:space="preserve"> </w:t>
      </w:r>
      <w:r w:rsidR="005C78F1" w:rsidRPr="005E564E">
        <w:rPr>
          <w:b/>
          <w:bCs/>
          <w:sz w:val="24"/>
          <w:szCs w:val="24"/>
        </w:rPr>
        <w:t xml:space="preserve">and </w:t>
      </w:r>
      <w:r w:rsidRPr="005E564E">
        <w:rPr>
          <w:b/>
          <w:bCs/>
          <w:sz w:val="24"/>
          <w:szCs w:val="24"/>
        </w:rPr>
        <w:t>with joint funding by 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1645AA">
        <w:rPr>
          <w:b/>
          <w:bCs/>
          <w:sz w:val="24"/>
          <w:szCs w:val="24"/>
        </w:rPr>
        <w:t>2019</w:t>
      </w:r>
      <w:r w:rsidRPr="005E564E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represented by the Representative Office of Norway to</w:t>
      </w:r>
      <w:r w:rsidR="00822D76" w:rsidRPr="00822D76">
        <w:rPr>
          <w:b/>
          <w:bCs/>
          <w:sz w:val="24"/>
          <w:szCs w:val="24"/>
        </w:rPr>
        <w:t xml:space="preserve"> </w:t>
      </w:r>
      <w:r w:rsidR="00822D76">
        <w:rPr>
          <w:b/>
          <w:bCs/>
          <w:sz w:val="24"/>
          <w:szCs w:val="24"/>
        </w:rPr>
        <w:t>State of Palestine</w:t>
      </w:r>
      <w:r w:rsidRPr="005E564E">
        <w:rPr>
          <w:b/>
          <w:bCs/>
          <w:sz w:val="24"/>
          <w:szCs w:val="24"/>
        </w:rPr>
        <w:t xml:space="preserve">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A803C2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>PCBS</w:t>
      </w:r>
      <w:r w:rsidR="00BF25F5">
        <w:rPr>
          <w:rFonts w:hint="cs"/>
          <w:b/>
          <w:bCs/>
          <w:noProof w:val="0"/>
          <w:sz w:val="24"/>
          <w:szCs w:val="24"/>
          <w:rtl/>
        </w:rPr>
        <w:t xml:space="preserve"> </w:t>
      </w:r>
      <w:r w:rsidR="003F38D3" w:rsidRPr="00F03FDE">
        <w:rPr>
          <w:b/>
          <w:bCs/>
          <w:sz w:val="24"/>
          <w:szCs w:val="24"/>
        </w:rPr>
        <w:t xml:space="preserve">also extends its sincere gratitude and </w:t>
      </w:r>
      <w:r w:rsidRPr="005E564E">
        <w:rPr>
          <w:b/>
          <w:bCs/>
          <w:noProof w:val="0"/>
          <w:sz w:val="24"/>
          <w:szCs w:val="24"/>
        </w:rPr>
        <w:t xml:space="preserve">appreciates the distinctive efforts of 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2433EA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br w:type="page"/>
      </w:r>
      <w:r w:rsidR="00672732">
        <w:rPr>
          <w:b/>
          <w:bCs/>
          <w:sz w:val="28"/>
          <w:szCs w:val="28"/>
        </w:rPr>
        <w:lastRenderedPageBreak/>
        <w:t>Team Work</w:t>
      </w:r>
    </w:p>
    <w:p w:rsidR="00B21F85" w:rsidRDefault="00B21F85" w:rsidP="00B21F85">
      <w:pPr>
        <w:bidi w:val="0"/>
        <w:jc w:val="center"/>
        <w:rPr>
          <w:b/>
          <w:bCs/>
          <w:sz w:val="28"/>
          <w:szCs w:val="28"/>
          <w:rtl/>
        </w:rPr>
      </w:pPr>
    </w:p>
    <w:tbl>
      <w:tblPr>
        <w:tblW w:w="9356" w:type="dxa"/>
        <w:tblInd w:w="472" w:type="dxa"/>
        <w:tblLook w:val="0000"/>
      </w:tblPr>
      <w:tblGrid>
        <w:gridCol w:w="4708"/>
        <w:gridCol w:w="4648"/>
      </w:tblGrid>
      <w:tr w:rsidR="00B21F85" w:rsidRPr="006C7585" w:rsidTr="00B21F85">
        <w:tc>
          <w:tcPr>
            <w:tcW w:w="4708" w:type="dxa"/>
          </w:tcPr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>From Palestinian Central</w:t>
            </w:r>
          </w:p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>Bureau of Statistics</w:t>
            </w:r>
          </w:p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8" w:type="dxa"/>
          </w:tcPr>
          <w:p w:rsidR="00B21F85" w:rsidRPr="004E3A26" w:rsidRDefault="00B21F85" w:rsidP="00B21F85">
            <w:pPr>
              <w:bidi w:val="0"/>
              <w:ind w:left="72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 xml:space="preserve">    From Ministry of Transport </w:t>
            </w:r>
            <w:r w:rsidR="0042718C" w:rsidRPr="004E3A26">
              <w:rPr>
                <w:b/>
                <w:bCs/>
                <w:sz w:val="24"/>
                <w:szCs w:val="24"/>
              </w:rPr>
              <w:t xml:space="preserve">  </w:t>
            </w:r>
          </w:p>
          <w:p w:rsidR="00B21F85" w:rsidRPr="004E3A26" w:rsidRDefault="00B21F85" w:rsidP="00B21F85">
            <w:pPr>
              <w:bidi w:val="0"/>
              <w:ind w:left="72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B21F85" w:rsidRPr="00AD7921" w:rsidRDefault="00B21F85" w:rsidP="0042718C">
      <w:pPr>
        <w:pStyle w:val="NormalWeb"/>
        <w:rPr>
          <w:rFonts w:eastAsia="Times New Roman" w:cs="Traditional Arabic"/>
          <w:noProof/>
          <w:lang w:val="en-US" w:eastAsia="en-US"/>
        </w:rPr>
      </w:pPr>
      <w:r>
        <w:t xml:space="preserve">            </w:t>
      </w:r>
      <w:r w:rsidR="007938C2">
        <w:t>Manal Zaben</w:t>
      </w:r>
      <w:r>
        <w:tab/>
        <w:t xml:space="preserve">                   </w:t>
      </w:r>
      <w:r w:rsidR="0042718C">
        <w:t xml:space="preserve">                               </w:t>
      </w:r>
      <w:r w:rsidR="00747D2F">
        <w:t xml:space="preserve">  </w:t>
      </w:r>
      <w:r>
        <w:t xml:space="preserve">   </w:t>
      </w:r>
      <w:r w:rsidR="00747D2F">
        <w:t xml:space="preserve"> </w:t>
      </w:r>
      <w:r w:rsidRPr="00AD7921">
        <w:rPr>
          <w:rFonts w:eastAsia="Times New Roman" w:cs="Traditional Arabic"/>
          <w:noProof/>
          <w:lang w:val="en-US" w:eastAsia="en-US"/>
        </w:rPr>
        <w:t>Rana Abu Qare</w:t>
      </w:r>
      <w:r w:rsidR="0042718C" w:rsidRPr="00AD7921">
        <w:rPr>
          <w:rFonts w:eastAsia="Times New Roman" w:cs="Traditional Arabic"/>
          <w:noProof/>
          <w:lang w:val="en-US" w:eastAsia="en-US"/>
        </w:rPr>
        <w:t xml:space="preserve"> </w:t>
      </w:r>
    </w:p>
    <w:p w:rsidR="007938C2" w:rsidRDefault="0088405C" w:rsidP="00B21F85">
      <w:pPr>
        <w:tabs>
          <w:tab w:val="left" w:pos="5625"/>
        </w:tabs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>Osaid Al-Arda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2F60AB" w:rsidRPr="002F60AB" w:rsidRDefault="002F60AB" w:rsidP="002F60AB">
      <w:pPr>
        <w:bidi w:val="0"/>
        <w:ind w:left="720"/>
        <w:rPr>
          <w:sz w:val="24"/>
          <w:szCs w:val="24"/>
        </w:rPr>
      </w:pPr>
      <w:r w:rsidRPr="002F60AB">
        <w:rPr>
          <w:sz w:val="24"/>
          <w:szCs w:val="24"/>
        </w:rPr>
        <w:t>Imtithal Abdullah AL Shuaibi</w:t>
      </w:r>
    </w:p>
    <w:p w:rsidR="00672732" w:rsidRPr="007B06EF" w:rsidRDefault="00672732" w:rsidP="007B06EF">
      <w:pPr>
        <w:bidi w:val="0"/>
        <w:ind w:left="720"/>
        <w:rPr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C40A57" w:rsidRDefault="00C40A57" w:rsidP="00C40A57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Amneh Alnatsheh</w:t>
      </w:r>
    </w:p>
    <w:p w:rsidR="00344C85" w:rsidRPr="00BE496D" w:rsidRDefault="00344C85" w:rsidP="00344C85">
      <w:pPr>
        <w:bidi w:val="0"/>
        <w:ind w:left="709" w:right="1004"/>
        <w:rPr>
          <w:sz w:val="24"/>
          <w:szCs w:val="24"/>
        </w:rPr>
      </w:pPr>
      <w:r w:rsidRPr="00BE496D">
        <w:rPr>
          <w:sz w:val="24"/>
          <w:szCs w:val="24"/>
        </w:rPr>
        <w:t>Mohammad Qalalwa</w:t>
      </w:r>
    </w:p>
    <w:p w:rsidR="00F40A83" w:rsidRPr="00AD7921" w:rsidRDefault="00F40A83" w:rsidP="00747D2F">
      <w:pPr>
        <w:pStyle w:val="NormalWeb"/>
        <w:rPr>
          <w:rFonts w:eastAsia="Times New Roman" w:cs="Traditional Arabic"/>
          <w:noProof/>
          <w:lang w:val="en-US" w:eastAsia="en-US"/>
        </w:rPr>
      </w:pPr>
      <w:r>
        <w:rPr>
          <w:lang w:val="en-US"/>
        </w:rPr>
        <w:t xml:space="preserve">            </w:t>
      </w:r>
      <w:proofErr w:type="spellStart"/>
      <w:r w:rsidR="00687E00">
        <w:t>Saleh</w:t>
      </w:r>
      <w:proofErr w:type="spellEnd"/>
      <w:r w:rsidR="00687E00">
        <w:t xml:space="preserve"> Al </w:t>
      </w:r>
      <w:proofErr w:type="spellStart"/>
      <w:r w:rsidR="00687E00">
        <w:t>Kafri</w:t>
      </w:r>
      <w:proofErr w:type="spellEnd"/>
      <w:r w:rsidR="00687E00">
        <w:t>, PhD</w:t>
      </w:r>
      <w:r>
        <w:tab/>
      </w:r>
      <w:r w:rsidRPr="00AD7921">
        <w:rPr>
          <w:rFonts w:eastAsia="Times New Roman" w:cs="Traditional Arabic"/>
          <w:noProof/>
          <w:lang w:val="en-US" w:eastAsia="en-US"/>
        </w:rPr>
        <w:t xml:space="preserve">                                      </w:t>
      </w:r>
      <w:r w:rsidR="00747D2F">
        <w:rPr>
          <w:rFonts w:eastAsia="Times New Roman" w:cs="Traditional Arabic"/>
          <w:noProof/>
          <w:lang w:val="en-US" w:eastAsia="en-US"/>
        </w:rPr>
        <w:t xml:space="preserve"> </w:t>
      </w:r>
      <w:r w:rsidRPr="00AD7921">
        <w:rPr>
          <w:rFonts w:eastAsia="Times New Roman" w:cs="Traditional Arabic"/>
          <w:noProof/>
          <w:lang w:val="en-US" w:eastAsia="en-US"/>
        </w:rPr>
        <w:t xml:space="preserve">  Ghada Al Wehaidi   </w:t>
      </w:r>
    </w:p>
    <w:p w:rsidR="00CE65C2" w:rsidRPr="00BE496D" w:rsidRDefault="00CE65C2" w:rsidP="00CE65C2">
      <w:pPr>
        <w:pStyle w:val="ListParagraph"/>
        <w:bidi w:val="0"/>
        <w:ind w:right="720"/>
        <w:jc w:val="lowKashida"/>
        <w:rPr>
          <w:sz w:val="24"/>
          <w:szCs w:val="24"/>
        </w:rPr>
      </w:pPr>
      <w:r w:rsidRPr="00BE496D">
        <w:rPr>
          <w:sz w:val="24"/>
          <w:szCs w:val="24"/>
        </w:rPr>
        <w:t>Rania Abu Ghaboush</w:t>
      </w:r>
    </w:p>
    <w:p w:rsidR="00CE65C2" w:rsidRDefault="00CE65C2" w:rsidP="00CE65C2">
      <w:pPr>
        <w:pStyle w:val="ListParagraph"/>
        <w:bidi w:val="0"/>
        <w:ind w:right="720"/>
        <w:jc w:val="lowKashida"/>
        <w:rPr>
          <w:sz w:val="24"/>
          <w:szCs w:val="24"/>
        </w:rPr>
      </w:pPr>
      <w:r>
        <w:rPr>
          <w:sz w:val="24"/>
          <w:szCs w:val="24"/>
        </w:rPr>
        <w:t>Maher Sbieh</w:t>
      </w:r>
    </w:p>
    <w:p w:rsidR="00733857" w:rsidRDefault="00733857" w:rsidP="00733857">
      <w:pPr>
        <w:bidi w:val="0"/>
        <w:ind w:left="851" w:hanging="142"/>
        <w:rPr>
          <w:sz w:val="24"/>
          <w:szCs w:val="24"/>
        </w:rPr>
      </w:pPr>
    </w:p>
    <w:p w:rsidR="0064012A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</w:t>
      </w:r>
    </w:p>
    <w:p w:rsidR="006F517D" w:rsidRPr="006F517D" w:rsidRDefault="006F517D" w:rsidP="006F517D">
      <w:pPr>
        <w:bidi w:val="0"/>
        <w:ind w:left="780" w:right="1004"/>
        <w:rPr>
          <w:sz w:val="24"/>
          <w:szCs w:val="24"/>
        </w:rPr>
      </w:pPr>
      <w:r w:rsidRPr="006F517D">
        <w:rPr>
          <w:sz w:val="24"/>
          <w:szCs w:val="24"/>
        </w:rPr>
        <w:t>Inaya Zidan</w:t>
      </w:r>
    </w:p>
    <w:p w:rsidR="00725DD7" w:rsidRDefault="00725DD7" w:rsidP="00725DD7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AD7921" w:rsidRPr="00747D2F" w:rsidRDefault="0064012A" w:rsidP="0037393A">
      <w:pPr>
        <w:pStyle w:val="NormalWeb"/>
        <w:tabs>
          <w:tab w:val="left" w:pos="5529"/>
        </w:tabs>
        <w:ind w:right="-569"/>
        <w:rPr>
          <w:rFonts w:ascii="Calibri" w:hAnsi="Calibri"/>
          <w:color w:val="000000"/>
        </w:rPr>
      </w:pPr>
      <w:r w:rsidRPr="00AD7921">
        <w:rPr>
          <w:rFonts w:eastAsia="Times New Roman"/>
          <w:sz w:val="22"/>
          <w:szCs w:val="22"/>
          <w:lang w:val="en-US" w:eastAsia="ar-SA"/>
        </w:rPr>
        <w:t xml:space="preserve">    </w:t>
      </w:r>
      <w:r w:rsidR="004E3A26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747D2F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383E99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Pr="00AD7921">
        <w:rPr>
          <w:rFonts w:eastAsia="Times New Roman"/>
          <w:sz w:val="22"/>
          <w:szCs w:val="22"/>
          <w:lang w:val="en-US" w:eastAsia="ar-SA"/>
        </w:rPr>
        <w:t xml:space="preserve"> </w:t>
      </w:r>
      <w:r w:rsidR="00747D2F">
        <w:rPr>
          <w:rFonts w:eastAsia="Times New Roman"/>
          <w:sz w:val="22"/>
          <w:szCs w:val="22"/>
          <w:lang w:val="en-US" w:eastAsia="ar-SA"/>
        </w:rPr>
        <w:t xml:space="preserve">   </w:t>
      </w:r>
      <w:r w:rsidR="00483A61">
        <w:rPr>
          <w:rFonts w:eastAsia="Times New Roman"/>
          <w:lang w:val="en-US" w:eastAsia="ar-SA"/>
        </w:rPr>
        <w:t xml:space="preserve">  </w:t>
      </w:r>
      <w:r w:rsidRPr="00747D2F">
        <w:rPr>
          <w:rFonts w:eastAsia="Times New Roman"/>
          <w:lang w:val="en-US" w:eastAsia="ar-SA"/>
        </w:rPr>
        <w:t xml:space="preserve">Ola Awad </w:t>
      </w:r>
      <w:r w:rsidR="004E3A26" w:rsidRPr="00747D2F">
        <w:rPr>
          <w:rFonts w:eastAsia="Times New Roman" w:hint="cs"/>
          <w:rtl/>
          <w:lang w:val="en-US" w:eastAsia="ar-SA"/>
        </w:rPr>
        <w:t xml:space="preserve">        </w:t>
      </w:r>
      <w:r w:rsid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 xml:space="preserve">  President of  PCBS</w:t>
      </w:r>
      <w:r w:rsidR="00747D2F">
        <w:rPr>
          <w:rFonts w:eastAsia="Times New Roman"/>
          <w:lang w:val="en-US" w:eastAsia="ar-SA"/>
        </w:rPr>
        <w:t xml:space="preserve">            </w:t>
      </w:r>
      <w:r w:rsidRPr="00747D2F">
        <w:rPr>
          <w:rFonts w:eastAsia="Times New Roman"/>
          <w:lang w:val="en-US" w:eastAsia="ar-SA"/>
        </w:rPr>
        <w:t xml:space="preserve">  </w:t>
      </w:r>
      <w:r w:rsidR="00A13456">
        <w:rPr>
          <w:rFonts w:eastAsia="Times New Roman"/>
          <w:lang w:val="en-US" w:eastAsia="ar-SA"/>
        </w:rPr>
        <w:t>Asem</w:t>
      </w:r>
      <w:r w:rsidR="00AD7921" w:rsidRPr="00747D2F">
        <w:rPr>
          <w:rFonts w:eastAsia="Times New Roman"/>
          <w:lang w:val="en-US" w:eastAsia="ar-SA"/>
        </w:rPr>
        <w:t xml:space="preserve"> </w:t>
      </w:r>
      <w:r w:rsidR="00A13456">
        <w:rPr>
          <w:rFonts w:eastAsia="Times New Roman"/>
          <w:lang w:val="en-US" w:eastAsia="ar-SA"/>
        </w:rPr>
        <w:t>Salem</w:t>
      </w:r>
      <w:r w:rsid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 xml:space="preserve">    </w:t>
      </w:r>
      <w:r w:rsidR="004E3A26" w:rsidRPr="00747D2F">
        <w:rPr>
          <w:rFonts w:eastAsia="Times New Roman"/>
          <w:lang w:val="en-US" w:eastAsia="ar-SA"/>
        </w:rPr>
        <w:t>Minister</w:t>
      </w:r>
      <w:r w:rsidR="00AD7921" w:rsidRPr="00747D2F">
        <w:rPr>
          <w:rFonts w:eastAsia="Times New Roman"/>
          <w:lang w:val="en-US" w:eastAsia="ar-SA"/>
        </w:rPr>
        <w:t xml:space="preserve"> of</w:t>
      </w:r>
      <w:r w:rsidR="00AD7921" w:rsidRPr="00747D2F">
        <w:rPr>
          <w:b/>
          <w:bCs/>
        </w:rPr>
        <w:t xml:space="preserve"> </w:t>
      </w:r>
      <w:r w:rsidR="00747D2F" w:rsidRPr="00747D2F">
        <w:t>Transport</w:t>
      </w:r>
      <w:r w:rsidR="00AD7921" w:rsidRPr="00747D2F">
        <w:rPr>
          <w:b/>
          <w:bCs/>
        </w:rPr>
        <w:t xml:space="preserve"> </w:t>
      </w:r>
    </w:p>
    <w:p w:rsidR="00AD7921" w:rsidRPr="00AD7921" w:rsidRDefault="00AD7921" w:rsidP="00AD7921">
      <w:pPr>
        <w:pStyle w:val="NormalWeb"/>
        <w:jc w:val="right"/>
        <w:rPr>
          <w:rFonts w:ascii="Calibri" w:hAnsi="Calibri"/>
          <w:color w:val="000000"/>
        </w:rPr>
      </w:pPr>
    </w:p>
    <w:p w:rsidR="00672732" w:rsidRPr="00AD7921" w:rsidRDefault="00672732" w:rsidP="00747D2F">
      <w:pPr>
        <w:tabs>
          <w:tab w:val="left" w:pos="5670"/>
        </w:tabs>
        <w:bidi w:val="0"/>
        <w:ind w:firstLine="426"/>
        <w:rPr>
          <w:sz w:val="24"/>
          <w:szCs w:val="24"/>
          <w:lang w:val="en-GB"/>
        </w:rPr>
      </w:pPr>
    </w:p>
    <w:p w:rsidR="00C83469" w:rsidRPr="00AD7921" w:rsidRDefault="00C83469" w:rsidP="00C83469">
      <w:pPr>
        <w:bidi w:val="0"/>
        <w:ind w:right="-2"/>
        <w:jc w:val="center"/>
        <w:rPr>
          <w:b/>
          <w:bCs/>
          <w:sz w:val="28"/>
          <w:szCs w:val="28"/>
          <w:lang w:val="en-GB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D56AF" w:rsidRDefault="00CD56AF" w:rsidP="002C1F5D">
      <w:pPr>
        <w:bidi w:val="0"/>
        <w:rPr>
          <w:b/>
          <w:bCs/>
          <w:sz w:val="28"/>
          <w:szCs w:val="28"/>
          <w:rtl/>
        </w:rPr>
      </w:pPr>
    </w:p>
    <w:p w:rsidR="00C83469" w:rsidRDefault="00C83469" w:rsidP="00FE2213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lastRenderedPageBreak/>
        <w:t xml:space="preserve">Important </w:t>
      </w:r>
      <w:r w:rsidR="005F45B6">
        <w:rPr>
          <w:b/>
          <w:bCs/>
          <w:sz w:val="28"/>
          <w:szCs w:val="28"/>
        </w:rPr>
        <w:t>Note</w:t>
      </w:r>
    </w:p>
    <w:p w:rsidR="00A04E14" w:rsidRPr="009C3EDA" w:rsidRDefault="00A04E14" w:rsidP="00A04E14">
      <w:pPr>
        <w:bidi w:val="0"/>
        <w:jc w:val="center"/>
        <w:rPr>
          <w:b/>
          <w:bCs/>
          <w:sz w:val="24"/>
          <w:szCs w:val="24"/>
          <w:rtl/>
        </w:rPr>
      </w:pPr>
    </w:p>
    <w:p w:rsidR="00B93AEC" w:rsidRPr="00B93AEC" w:rsidRDefault="00B93AEC" w:rsidP="004558EA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Tables exclude data for those parts of </w:t>
      </w:r>
      <w:smartTag w:uri="urn:schemas-microsoft-com:office:smarttags" w:element="City">
        <w:r w:rsidRPr="00B93AEC">
          <w:rPr>
            <w:rFonts w:cs="Times New Roman"/>
            <w:sz w:val="24"/>
            <w:szCs w:val="24"/>
          </w:rPr>
          <w:t>Jerusalem</w:t>
        </w:r>
      </w:smartTag>
      <w:r w:rsidRPr="00B93AEC">
        <w:rPr>
          <w:rFonts w:cs="Times New Roman"/>
          <w:sz w:val="24"/>
          <w:szCs w:val="24"/>
        </w:rPr>
        <w:t xml:space="preserve"> which were annexed by Israel</w:t>
      </w:r>
      <w:r w:rsidR="00D21DB2">
        <w:rPr>
          <w:rFonts w:cs="Times New Roman"/>
          <w:sz w:val="24"/>
          <w:szCs w:val="24"/>
        </w:rPr>
        <w:t>i</w:t>
      </w:r>
      <w:r w:rsidR="00D21DB2" w:rsidRPr="00D21DB2">
        <w:rPr>
          <w:sz w:val="24"/>
        </w:rPr>
        <w:t xml:space="preserve"> </w:t>
      </w:r>
      <w:r w:rsidR="00D21DB2" w:rsidRPr="00B17E23">
        <w:rPr>
          <w:sz w:val="24"/>
        </w:rPr>
        <w:t>occupation</w:t>
      </w:r>
      <w:r w:rsidRPr="00B93AEC">
        <w:rPr>
          <w:rFonts w:cs="Times New Roman"/>
          <w:sz w:val="24"/>
          <w:szCs w:val="24"/>
        </w:rPr>
        <w:t xml:space="preserve"> in 1967, except for labo</w:t>
      </w:r>
      <w:r w:rsidR="00B103E8">
        <w:rPr>
          <w:rFonts w:cs="Times New Roman"/>
          <w:sz w:val="24"/>
          <w:szCs w:val="24"/>
        </w:rPr>
        <w:t>u</w:t>
      </w:r>
      <w:r w:rsidRPr="00B93AEC">
        <w:rPr>
          <w:rFonts w:cs="Times New Roman"/>
          <w:sz w:val="24"/>
          <w:szCs w:val="24"/>
        </w:rPr>
        <w:t>r force and Cellular Phone data.</w:t>
      </w:r>
    </w:p>
    <w:p w:rsidR="00B93AEC" w:rsidRPr="00B93AEC" w:rsidRDefault="00B93AEC" w:rsidP="00B93AEC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It may be noticed that the details of the value of some indicators may not </w:t>
      </w:r>
      <w:r w:rsidR="009037A8">
        <w:rPr>
          <w:rFonts w:cs="Times New Roman"/>
          <w:sz w:val="24"/>
          <w:szCs w:val="24"/>
        </w:rPr>
        <w:t xml:space="preserve">be </w:t>
      </w:r>
      <w:r w:rsidRPr="00B93AEC">
        <w:rPr>
          <w:rFonts w:cs="Times New Roman"/>
          <w:sz w:val="24"/>
          <w:szCs w:val="24"/>
        </w:rPr>
        <w:t>add</w:t>
      </w:r>
      <w:r w:rsidR="009037A8">
        <w:rPr>
          <w:rFonts w:cs="Times New Roman"/>
          <w:sz w:val="24"/>
          <w:szCs w:val="24"/>
        </w:rPr>
        <w:t>ed</w:t>
      </w:r>
      <w:r w:rsidRPr="00B93AEC">
        <w:rPr>
          <w:rFonts w:cs="Times New Roman"/>
          <w:sz w:val="24"/>
          <w:szCs w:val="24"/>
        </w:rPr>
        <w:t xml:space="preserve"> to its total, due to rounding calculations.</w:t>
      </w:r>
    </w:p>
    <w:p w:rsidR="00B93AEC" w:rsidRPr="00427CC5" w:rsidRDefault="00427CC5" w:rsidP="00B31319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 xml:space="preserve">Most of the table data are not available in the Gaza Strip for </w:t>
      </w:r>
      <w:r w:rsidR="00B31319">
        <w:rPr>
          <w:rFonts w:cs="Times New Roman"/>
          <w:sz w:val="24"/>
          <w:szCs w:val="24"/>
        </w:rPr>
        <w:t>2018</w:t>
      </w:r>
      <w:r>
        <w:rPr>
          <w:rFonts w:cs="Times New Roman"/>
          <w:sz w:val="24"/>
          <w:szCs w:val="24"/>
        </w:rPr>
        <w:t>.</w:t>
      </w:r>
    </w:p>
    <w:p w:rsidR="008773F9" w:rsidRDefault="008773F9" w:rsidP="008773F9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>(..):</w:t>
      </w:r>
      <w:r w:rsidRPr="00427CC5">
        <w:rPr>
          <w:rFonts w:cs="Times New Roman"/>
          <w:b/>
          <w:bCs/>
          <w:sz w:val="24"/>
          <w:szCs w:val="24"/>
        </w:rPr>
        <w:t xml:space="preserve">  </w:t>
      </w:r>
      <w:r w:rsidRPr="00427CC5">
        <w:rPr>
          <w:rFonts w:cs="Times New Roman"/>
          <w:sz w:val="24"/>
          <w:szCs w:val="24"/>
        </w:rPr>
        <w:t>Data not available.</w:t>
      </w:r>
    </w:p>
    <w:p w:rsidR="00EB3447" w:rsidRPr="00B93AEC" w:rsidRDefault="00EB3447" w:rsidP="00EB3447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  <w:rtl/>
        </w:rPr>
      </w:pPr>
      <w:r w:rsidRPr="00EB3447">
        <w:rPr>
          <w:rFonts w:cs="Times New Roman"/>
          <w:sz w:val="24"/>
          <w:szCs w:val="24"/>
        </w:rPr>
        <w:t xml:space="preserve">Number of Registered </w:t>
      </w:r>
      <w:r>
        <w:rPr>
          <w:rFonts w:cs="Times New Roman"/>
          <w:sz w:val="24"/>
          <w:szCs w:val="24"/>
        </w:rPr>
        <w:t>s</w:t>
      </w:r>
      <w:r w:rsidRPr="004033A0">
        <w:rPr>
          <w:rFonts w:cs="Times New Roman"/>
          <w:sz w:val="24"/>
          <w:szCs w:val="24"/>
        </w:rPr>
        <w:t>lightly</w:t>
      </w:r>
      <w:r w:rsidRPr="00EB3447">
        <w:rPr>
          <w:rFonts w:cs="Times New Roman"/>
          <w:sz w:val="24"/>
          <w:szCs w:val="24"/>
        </w:rPr>
        <w:t xml:space="preserve"> injuries in road accidents in this report includes </w:t>
      </w:r>
      <w:r>
        <w:rPr>
          <w:rFonts w:cs="Times New Roman"/>
          <w:sz w:val="24"/>
          <w:szCs w:val="24"/>
        </w:rPr>
        <w:t>s</w:t>
      </w:r>
      <w:r w:rsidRPr="004033A0">
        <w:rPr>
          <w:rFonts w:cs="Times New Roman"/>
          <w:sz w:val="24"/>
          <w:szCs w:val="24"/>
        </w:rPr>
        <w:t>lightly</w:t>
      </w:r>
      <w:r w:rsidRPr="00EB3447">
        <w:rPr>
          <w:rFonts w:cs="Times New Roman"/>
          <w:sz w:val="24"/>
          <w:szCs w:val="24"/>
        </w:rPr>
        <w:t xml:space="preserve"> and moderate </w:t>
      </w:r>
      <w:r>
        <w:rPr>
          <w:rFonts w:cs="Times New Roman"/>
          <w:sz w:val="24"/>
          <w:szCs w:val="24"/>
        </w:rPr>
        <w:t>i</w:t>
      </w:r>
      <w:r w:rsidRPr="004033A0">
        <w:rPr>
          <w:rFonts w:cs="Times New Roman"/>
          <w:sz w:val="24"/>
          <w:szCs w:val="24"/>
        </w:rPr>
        <w:t>njured</w:t>
      </w:r>
      <w:r w:rsidRPr="00EB3447">
        <w:rPr>
          <w:rFonts w:cs="Times New Roman"/>
          <w:sz w:val="24"/>
          <w:szCs w:val="24"/>
        </w:rPr>
        <w:t xml:space="preserve">, as opposed to previous reports, which separated </w:t>
      </w:r>
      <w:r>
        <w:rPr>
          <w:rFonts w:cs="Times New Roman"/>
          <w:sz w:val="24"/>
          <w:szCs w:val="24"/>
        </w:rPr>
        <w:t>s</w:t>
      </w:r>
      <w:r w:rsidRPr="004033A0">
        <w:rPr>
          <w:rFonts w:cs="Times New Roman"/>
          <w:sz w:val="24"/>
          <w:szCs w:val="24"/>
        </w:rPr>
        <w:t>lightly</w:t>
      </w:r>
      <w:r w:rsidRPr="00EB3447">
        <w:rPr>
          <w:rFonts w:cs="Times New Roman"/>
          <w:sz w:val="24"/>
          <w:szCs w:val="24"/>
        </w:rPr>
        <w:t xml:space="preserve"> and </w:t>
      </w:r>
      <w:r w:rsidRPr="004033A0">
        <w:rPr>
          <w:rFonts w:cs="Times New Roman"/>
          <w:sz w:val="24"/>
          <w:szCs w:val="24"/>
        </w:rPr>
        <w:t>moderate</w:t>
      </w:r>
      <w:r w:rsidRPr="00EB3447">
        <w:rPr>
          <w:rFonts w:cs="Times New Roman"/>
          <w:sz w:val="24"/>
          <w:szCs w:val="24"/>
        </w:rPr>
        <w:t xml:space="preserve"> injuries each.</w:t>
      </w:r>
    </w:p>
    <w:p w:rsidR="00A04E14" w:rsidRDefault="00A04E14" w:rsidP="00A04E14">
      <w:pPr>
        <w:bidi w:val="0"/>
        <w:jc w:val="center"/>
      </w:pPr>
    </w:p>
    <w:tbl>
      <w:tblPr>
        <w:tblW w:w="8902" w:type="dxa"/>
        <w:jc w:val="center"/>
        <w:tblLayout w:type="fixed"/>
        <w:tblLook w:val="0000"/>
      </w:tblPr>
      <w:tblGrid>
        <w:gridCol w:w="1334"/>
        <w:gridCol w:w="7568"/>
      </w:tblGrid>
      <w:tr w:rsidR="00C83469" w:rsidTr="00B07023">
        <w:trPr>
          <w:cantSplit/>
          <w:jc w:val="center"/>
        </w:trPr>
        <w:tc>
          <w:tcPr>
            <w:tcW w:w="1334" w:type="dxa"/>
            <w:vMerge w:val="restart"/>
            <w:vAlign w:val="center"/>
          </w:tcPr>
          <w:p w:rsidR="00C83469" w:rsidRDefault="00C83469" w:rsidP="00FA6B6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  <w:tr w:rsidR="00C83469" w:rsidTr="00B07023">
        <w:trPr>
          <w:cantSplit/>
          <w:jc w:val="center"/>
        </w:trPr>
        <w:tc>
          <w:tcPr>
            <w:tcW w:w="1334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7782"/>
        <w:gridCol w:w="1007"/>
      </w:tblGrid>
      <w:tr w:rsidR="00672732" w:rsidTr="00446625">
        <w:trPr>
          <w:trHeight w:val="340"/>
          <w:tblHeader/>
          <w:jc w:val="center"/>
        </w:trPr>
        <w:tc>
          <w:tcPr>
            <w:tcW w:w="7782" w:type="dxa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7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</w:tbl>
    <w:p w:rsidR="00446625" w:rsidRPr="002D530E" w:rsidRDefault="00446625" w:rsidP="00446625">
      <w:pPr>
        <w:pStyle w:val="Caption"/>
        <w:tabs>
          <w:tab w:val="left" w:pos="3000"/>
        </w:tabs>
        <w:ind w:left="-2" w:right="-2"/>
        <w:jc w:val="left"/>
        <w:rPr>
          <w:sz w:val="2"/>
          <w:szCs w:val="2"/>
          <w:rtl/>
        </w:rPr>
      </w:pPr>
      <w:r w:rsidRPr="002D530E">
        <w:rPr>
          <w:sz w:val="2"/>
          <w:szCs w:val="2"/>
        </w:rPr>
        <w:tab/>
      </w:r>
    </w:p>
    <w:tbl>
      <w:tblPr>
        <w:tblpPr w:leftFromText="180" w:rightFromText="180" w:vertAnchor="text" w:tblpY="1"/>
        <w:tblOverlap w:val="never"/>
        <w:tblW w:w="8789" w:type="dxa"/>
        <w:tblInd w:w="255" w:type="dxa"/>
        <w:tblLayout w:type="fixed"/>
        <w:tblLook w:val="0000"/>
      </w:tblPr>
      <w:tblGrid>
        <w:gridCol w:w="1956"/>
        <w:gridCol w:w="5504"/>
        <w:gridCol w:w="1329"/>
      </w:tblGrid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RPr="008279B4" w:rsidTr="00AE2AED">
        <w:trPr>
          <w:trHeight w:val="80"/>
        </w:trPr>
        <w:tc>
          <w:tcPr>
            <w:tcW w:w="1956" w:type="dxa"/>
            <w:vAlign w:val="center"/>
          </w:tcPr>
          <w:p w:rsidR="00446625" w:rsidRPr="008279B4" w:rsidRDefault="00446625" w:rsidP="00AE2AED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29" w:type="dxa"/>
            <w:vAlign w:val="center"/>
          </w:tcPr>
          <w:p w:rsidR="00446625" w:rsidRPr="008279B4" w:rsidRDefault="00446625" w:rsidP="00AE2AED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b/>
                <w:bCs/>
                <w:sz w:val="24"/>
                <w:szCs w:val="24"/>
              </w:rPr>
            </w:pPr>
            <w:r w:rsidRPr="00526A11">
              <w:rPr>
                <w:b/>
                <w:bCs/>
                <w:sz w:val="24"/>
                <w:szCs w:val="24"/>
              </w:rPr>
              <w:t xml:space="preserve">Terms, Indicators </w:t>
            </w:r>
          </w:p>
        </w:tc>
        <w:tc>
          <w:tcPr>
            <w:tcW w:w="1329" w:type="dxa"/>
          </w:tcPr>
          <w:p w:rsidR="00446625" w:rsidRDefault="00446625" w:rsidP="00AE2AED">
            <w:pPr>
              <w:jc w:val="center"/>
            </w:pPr>
            <w:r w:rsidRPr="00A82933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Pr="00A8293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D4817" w:rsidRPr="00AE1C93" w:rsidTr="00AE1C93">
        <w:trPr>
          <w:trHeight w:val="141"/>
        </w:trPr>
        <w:tc>
          <w:tcPr>
            <w:tcW w:w="1956" w:type="dxa"/>
            <w:vAlign w:val="center"/>
          </w:tcPr>
          <w:p w:rsidR="002D4817" w:rsidRPr="00AE1C93" w:rsidRDefault="002D4817" w:rsidP="00AE2AED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5504" w:type="dxa"/>
            <w:vAlign w:val="center"/>
          </w:tcPr>
          <w:p w:rsidR="002D4817" w:rsidRPr="00AE1C93" w:rsidRDefault="002D4817" w:rsidP="00AE2AED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29" w:type="dxa"/>
          </w:tcPr>
          <w:p w:rsidR="002D4817" w:rsidRPr="00AE1C93" w:rsidRDefault="002D4817" w:rsidP="00AE2AE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6625" w:rsidRPr="002C3DD1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446625" w:rsidRPr="002C3DD1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 w:rsidRPr="002C3DD1">
              <w:rPr>
                <w:b/>
                <w:bCs/>
                <w:sz w:val="24"/>
                <w:szCs w:val="24"/>
              </w:rPr>
              <w:t>19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195A9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  <w:r w:rsidR="008646D9">
              <w:rPr>
                <w:rFonts w:cs="Times New Roman"/>
                <w:sz w:val="24"/>
                <w:szCs w:val="24"/>
              </w:rPr>
              <w:t>Employed Persons in the Transportation and   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 w:rsidR="008646D9">
              <w:rPr>
                <w:rFonts w:cs="Times New Roman"/>
                <w:sz w:val="24"/>
                <w:szCs w:val="24"/>
              </w:rPr>
              <w:t xml:space="preserve"> Activities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  <w:r w:rsidR="008646D9">
              <w:rPr>
                <w:rFonts w:cs="Times New Roman"/>
                <w:sz w:val="24"/>
              </w:rPr>
              <w:t>Land Transportation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 w:rsidR="008646D9">
              <w:rPr>
                <w:rFonts w:cs="Times New Roman"/>
                <w:sz w:val="24"/>
                <w:szCs w:val="24"/>
              </w:rPr>
              <w:t>The Post Office Data</w:t>
            </w:r>
          </w:p>
        </w:tc>
        <w:tc>
          <w:tcPr>
            <w:tcW w:w="1329" w:type="dxa"/>
            <w:vAlign w:val="center"/>
          </w:tcPr>
          <w:p w:rsidR="00446625" w:rsidRDefault="00446625" w:rsidP="00A30786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A30786">
              <w:rPr>
                <w:rFonts w:cs="Times New Roman" w:hint="cs"/>
                <w:sz w:val="24"/>
                <w:szCs w:val="24"/>
                <w:rtl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783096" w:rsidTr="00AE2AED">
        <w:trPr>
          <w:trHeight w:val="340"/>
        </w:trPr>
        <w:tc>
          <w:tcPr>
            <w:tcW w:w="1956" w:type="dxa"/>
            <w:vAlign w:val="center"/>
          </w:tcPr>
          <w:p w:rsidR="00783096" w:rsidRDefault="00783096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783096" w:rsidRDefault="00AE2AED" w:rsidP="00424D2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 w:rsidR="00424D27">
              <w:rPr>
                <w:sz w:val="24"/>
                <w:szCs w:val="24"/>
              </w:rPr>
              <w:t xml:space="preserve"> </w:t>
            </w:r>
            <w:r w:rsidR="00424D27" w:rsidRPr="00424D27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329" w:type="dxa"/>
            <w:vAlign w:val="center"/>
          </w:tcPr>
          <w:p w:rsidR="00783096" w:rsidRDefault="00424D27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4"/>
                <w:szCs w:val="4"/>
                <w:rtl/>
              </w:rPr>
            </w:pPr>
          </w:p>
          <w:p w:rsidR="00B3681A" w:rsidRPr="00AE1C93" w:rsidRDefault="00B3681A" w:rsidP="00B3681A">
            <w:pPr>
              <w:bidi w:val="0"/>
              <w:rPr>
                <w:sz w:val="4"/>
                <w:szCs w:val="4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5504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noProof w:val="0"/>
                <w:sz w:val="24"/>
                <w:szCs w:val="24"/>
                <w:rtl/>
              </w:rPr>
            </w:pPr>
            <w:r w:rsidRPr="00FC5159">
              <w:rPr>
                <w:noProof w:val="0"/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3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A152F3">
            <w:pPr>
              <w:bidi w:val="0"/>
              <w:rPr>
                <w:noProof w:val="0"/>
                <w:sz w:val="24"/>
                <w:szCs w:val="24"/>
              </w:rPr>
            </w:pPr>
            <w:r w:rsidRPr="00FC5159">
              <w:rPr>
                <w:noProof w:val="0"/>
                <w:sz w:val="24"/>
                <w:szCs w:val="24"/>
              </w:rPr>
              <w:t xml:space="preserve">3.2  </w:t>
            </w:r>
            <w:r w:rsidR="00864DE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64DEF" w:rsidRPr="00864DEF">
              <w:rPr>
                <w:noProof w:val="0"/>
                <w:sz w:val="24"/>
                <w:szCs w:val="24"/>
              </w:rPr>
              <w:t xml:space="preserve">Administrative </w:t>
            </w:r>
            <w:r w:rsidR="00A152F3">
              <w:rPr>
                <w:noProof w:val="0"/>
                <w:sz w:val="24"/>
                <w:szCs w:val="24"/>
              </w:rPr>
              <w:t>R</w:t>
            </w:r>
            <w:r w:rsidR="00864DEF" w:rsidRPr="00864DEF">
              <w:rPr>
                <w:noProof w:val="0"/>
                <w:sz w:val="24"/>
                <w:szCs w:val="24"/>
              </w:rPr>
              <w:t>ecords</w:t>
            </w:r>
            <w:r w:rsidR="00864DEF">
              <w:rPr>
                <w:noProof w:val="0"/>
                <w:sz w:val="24"/>
                <w:szCs w:val="24"/>
              </w:rPr>
              <w:t xml:space="preserve"> </w:t>
            </w:r>
            <w:r>
              <w:rPr>
                <w:noProof w:val="0"/>
                <w:sz w:val="24"/>
                <w:szCs w:val="24"/>
              </w:rPr>
              <w:t>Form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A152F3">
            <w:pPr>
              <w:bidi w:val="0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 xml:space="preserve">3.3  Data </w:t>
            </w:r>
            <w:r w:rsidR="00A152F3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>ource Frame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sz w:val="24"/>
                <w:szCs w:val="24"/>
                <w:rtl/>
              </w:rPr>
            </w:pPr>
            <w:r w:rsidRPr="005C79F4">
              <w:rPr>
                <w:rFonts w:cs="Simplified Arabic"/>
                <w:sz w:val="24"/>
                <w:szCs w:val="24"/>
              </w:rPr>
              <w:t>3.3</w:t>
            </w:r>
            <w:r>
              <w:rPr>
                <w:rFonts w:cs="Simplified Arabic"/>
                <w:sz w:val="24"/>
                <w:szCs w:val="24"/>
              </w:rPr>
              <w:t>.1</w:t>
            </w:r>
            <w:r w:rsidRPr="005C79F4">
              <w:rPr>
                <w:rFonts w:cs="Simplified Arabic"/>
                <w:sz w:val="24"/>
                <w:szCs w:val="24"/>
              </w:rPr>
              <w:t xml:space="preserve">  Coverage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  Field Operations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3.5  </w:t>
            </w:r>
            <w:r w:rsidRPr="00FC5159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trHeight w:val="168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B3681A" w:rsidRPr="00AE1C93" w:rsidRDefault="00B3681A" w:rsidP="00B3681A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1329" w:type="dxa"/>
          </w:tcPr>
          <w:p w:rsidR="00B3681A" w:rsidRPr="00AE1C93" w:rsidRDefault="00B3681A" w:rsidP="00B3681A">
            <w:pPr>
              <w:jc w:val="center"/>
              <w:rPr>
                <w:sz w:val="10"/>
                <w:szCs w:val="10"/>
              </w:rPr>
            </w:pPr>
          </w:p>
        </w:tc>
      </w:tr>
      <w:tr w:rsidR="00B3681A" w:rsidRPr="00310E16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B3681A" w:rsidRDefault="00B3681A" w:rsidP="00AE1C93">
            <w:pPr>
              <w:pStyle w:val="Heading6"/>
              <w:ind w:hanging="288"/>
            </w:pPr>
            <w:r>
              <w:t>Quality</w:t>
            </w:r>
          </w:p>
        </w:tc>
        <w:tc>
          <w:tcPr>
            <w:tcW w:w="1329" w:type="dxa"/>
          </w:tcPr>
          <w:p w:rsidR="00B3681A" w:rsidRPr="00310E16" w:rsidRDefault="00B3681A" w:rsidP="00B3681A">
            <w:pPr>
              <w:jc w:val="center"/>
              <w:rPr>
                <w:b/>
                <w:bCs/>
              </w:rPr>
            </w:pPr>
            <w:r w:rsidRPr="00310E16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23</w:t>
            </w:r>
            <w:r w:rsidRPr="00310E16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964DC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  </w:t>
            </w:r>
            <w:r w:rsidR="00964DC6" w:rsidRPr="00FC5159">
              <w:rPr>
                <w:rFonts w:cs="Simplified Arabic"/>
                <w:sz w:val="24"/>
                <w:szCs w:val="24"/>
              </w:rPr>
              <w:t xml:space="preserve"> Data </w:t>
            </w:r>
            <w:r w:rsidR="00964DC6">
              <w:rPr>
                <w:rFonts w:cs="Simplified Arabic"/>
                <w:sz w:val="24"/>
                <w:szCs w:val="24"/>
              </w:rPr>
              <w:t>a</w:t>
            </w:r>
            <w:r w:rsidRPr="00FC5159">
              <w:rPr>
                <w:rFonts w:cs="Simplified Arabic"/>
                <w:sz w:val="24"/>
                <w:szCs w:val="24"/>
              </w:rPr>
              <w:t xml:space="preserve">ccuracy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9037A8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4.1.2  </w:t>
            </w:r>
            <w:r w:rsidR="009037A8" w:rsidRPr="00FC5159">
              <w:rPr>
                <w:rFonts w:cs="Simplified Arabic"/>
                <w:sz w:val="24"/>
                <w:szCs w:val="24"/>
              </w:rPr>
              <w:t>Non</w:t>
            </w:r>
            <w:r w:rsidR="009037A8">
              <w:rPr>
                <w:rFonts w:cs="Simplified Arabic"/>
                <w:sz w:val="24"/>
                <w:szCs w:val="24"/>
              </w:rPr>
              <w:t>-</w:t>
            </w:r>
            <w:r w:rsidRPr="00FC5159">
              <w:rPr>
                <w:rFonts w:cs="Simplified Arabic"/>
                <w:sz w:val="24"/>
                <w:szCs w:val="24"/>
              </w:rPr>
              <w:t>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477D7C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</w:t>
            </w: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C5159">
              <w:rPr>
                <w:rFonts w:cs="Simplified Arabic"/>
                <w:sz w:val="24"/>
                <w:szCs w:val="24"/>
              </w:rPr>
              <w:t xml:space="preserve">  </w:t>
            </w:r>
            <w:r w:rsidRPr="00FE1E0A">
              <w:rPr>
                <w:rFonts w:cs="Simplified Arabic"/>
                <w:sz w:val="24"/>
                <w:szCs w:val="24"/>
              </w:rPr>
              <w:t xml:space="preserve">Technical </w:t>
            </w:r>
            <w:r w:rsidR="00477D7C">
              <w:rPr>
                <w:rFonts w:cs="Simplified Arabic"/>
                <w:sz w:val="24"/>
                <w:szCs w:val="24"/>
              </w:rPr>
              <w:t>Notes</w:t>
            </w:r>
            <w:r w:rsidRPr="00FC5159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8279B4" w:rsidTr="00AE2AED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8279B4" w:rsidRDefault="00B3681A" w:rsidP="00B3681A">
            <w:pPr>
              <w:bidi w:val="0"/>
              <w:rPr>
                <w:sz w:val="10"/>
                <w:szCs w:val="10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511520" w:rsidRDefault="00B3681A" w:rsidP="00B3681A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B3681A" w:rsidRPr="00781A64" w:rsidRDefault="00B3681A" w:rsidP="00B3681A">
            <w:pPr>
              <w:jc w:val="center"/>
              <w:rPr>
                <w:b/>
                <w:bCs/>
              </w:rPr>
            </w:pPr>
            <w:r w:rsidRPr="00781A64">
              <w:rPr>
                <w:b/>
                <w:bCs/>
                <w:sz w:val="24"/>
                <w:szCs w:val="24"/>
              </w:rPr>
              <w:t>[39]</w:t>
            </w:r>
          </w:p>
        </w:tc>
      </w:tr>
      <w:tr w:rsidR="00B3681A" w:rsidTr="00AE2AED">
        <w:trPr>
          <w:gridAfter w:val="2"/>
          <w:wAfter w:w="6833" w:type="dxa"/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</w:tbl>
    <w:p w:rsidR="00672732" w:rsidRDefault="00AE2AED" w:rsidP="00446625">
      <w:pPr>
        <w:pStyle w:val="Caption"/>
        <w:tabs>
          <w:tab w:val="left" w:pos="3000"/>
        </w:tabs>
        <w:ind w:left="-2" w:right="-2"/>
        <w:jc w:val="left"/>
        <w:rPr>
          <w:rtl/>
        </w:rPr>
      </w:pPr>
      <w:r>
        <w:rPr>
          <w:rtl/>
        </w:rPr>
        <w:br w:type="textWrapping" w:clear="all"/>
      </w: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FE0DBB" w:rsidRDefault="00FE0DBB" w:rsidP="00FE0DBB">
      <w:pPr>
        <w:rPr>
          <w:rtl/>
        </w:rPr>
      </w:pPr>
    </w:p>
    <w:p w:rsidR="00FE0DBB" w:rsidRPr="00FE0DBB" w:rsidRDefault="00FE0DBB" w:rsidP="00FE0DBB">
      <w:pPr>
        <w:rPr>
          <w:rtl/>
        </w:rPr>
      </w:pPr>
    </w:p>
    <w:p w:rsidR="00BA5558" w:rsidRPr="00BA5558" w:rsidRDefault="00BA5558" w:rsidP="00BA5558">
      <w:pPr>
        <w:rPr>
          <w:rtl/>
        </w:rPr>
      </w:pPr>
    </w:p>
    <w:p w:rsidR="00AE1C93" w:rsidRDefault="00AE1C93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 w:rsidP="00592494">
      <w:pPr>
        <w:tabs>
          <w:tab w:val="left" w:pos="915"/>
        </w:tabs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Pr="00AE1C93" w:rsidRDefault="00672732">
      <w:pPr>
        <w:bidi w:val="0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123" w:type="dxa"/>
        <w:tblInd w:w="75" w:type="dxa"/>
        <w:tblLayout w:type="fixed"/>
        <w:tblLook w:val="000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6950F1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6950F1">
              <w:rPr>
                <w:rFonts w:cs="Times New Roman"/>
                <w:sz w:val="24"/>
                <w:szCs w:val="24"/>
              </w:rPr>
              <w:t>2014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6950F1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672732" w:rsidRPr="00267BB4" w:rsidRDefault="006C533A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5F2D46" w:rsidRDefault="005F2D46" w:rsidP="006950F1">
            <w:pPr>
              <w:bidi w:val="0"/>
              <w:jc w:val="lowKashida"/>
              <w:rPr>
                <w:sz w:val="24"/>
                <w:rtl/>
              </w:rPr>
            </w:pPr>
            <w:r w:rsidRPr="005F2D46">
              <w:rPr>
                <w:sz w:val="24"/>
              </w:rPr>
              <w:t xml:space="preserve">Road Network Length in the West Bank by Governorate and Road Type, </w:t>
            </w:r>
            <w:r w:rsidR="006950F1">
              <w:rPr>
                <w:rFonts w:cs="Times New Roman"/>
                <w:sz w:val="24"/>
                <w:szCs w:val="24"/>
              </w:rPr>
              <w:t>2018</w:t>
            </w:r>
          </w:p>
          <w:p w:rsidR="003713D4" w:rsidRPr="008B2E9D" w:rsidRDefault="003713D4" w:rsidP="003713D4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6C533A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42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3713D4" w:rsidP="000C543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 </w:t>
            </w:r>
            <w:r w:rsidR="004411A6"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 Vehicle,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Pr="00267BB4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43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4C3AB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C37CEC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 xml:space="preserve">and Type of Vehicle,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3713D4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Fuel,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8202F8" w:rsidP="00AC20EB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 w:rsidR="002D3BE3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and</w:t>
            </w:r>
            <w:r w:rsidR="004411A6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Year of Vehicle Production</w:t>
            </w:r>
            <w:r w:rsidR="004411A6">
              <w:rPr>
                <w:sz w:val="24"/>
              </w:rPr>
              <w:t xml:space="preserve">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47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9037A8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</w:t>
            </w:r>
            <w:r w:rsidR="008646D9" w:rsidRPr="00C23709">
              <w:rPr>
                <w:sz w:val="24"/>
                <w:szCs w:val="24"/>
              </w:rPr>
              <w:t xml:space="preserve"> </w:t>
            </w:r>
            <w:r w:rsidR="008646D9">
              <w:rPr>
                <w:sz w:val="24"/>
              </w:rPr>
              <w:t>the</w:t>
            </w:r>
            <w:r w:rsidR="008646D9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sz w:val="24"/>
              </w:rPr>
              <w:t xml:space="preserve"> by Governorate,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93009B" w:rsidP="00C37CEC">
            <w:pPr>
              <w:tabs>
                <w:tab w:val="left" w:pos="6730"/>
              </w:tabs>
              <w:bidi w:val="0"/>
              <w:jc w:val="lowKashida"/>
              <w:rPr>
                <w:sz w:val="24"/>
              </w:rPr>
            </w:pPr>
            <w:r w:rsidRPr="0093009B">
              <w:rPr>
                <w:sz w:val="24"/>
              </w:rPr>
              <w:t xml:space="preserve">Number of Motor </w:t>
            </w:r>
            <w:r w:rsidR="00C37CEC">
              <w:rPr>
                <w:sz w:val="24"/>
              </w:rPr>
              <w:t>V</w:t>
            </w:r>
            <w:r w:rsidRPr="0093009B">
              <w:rPr>
                <w:sz w:val="24"/>
              </w:rPr>
              <w:t xml:space="preserve">ehicles </w:t>
            </w:r>
            <w:r w:rsidR="00C37CEC">
              <w:rPr>
                <w:sz w:val="24"/>
              </w:rPr>
              <w:t>T</w:t>
            </w:r>
            <w:r w:rsidRPr="0093009B">
              <w:rPr>
                <w:sz w:val="24"/>
              </w:rPr>
              <w:t xml:space="preserve">rading </w:t>
            </w:r>
            <w:r w:rsidR="00C37CEC">
              <w:rPr>
                <w:sz w:val="24"/>
              </w:rPr>
              <w:t>S</w:t>
            </w:r>
            <w:r w:rsidRPr="0093009B">
              <w:rPr>
                <w:sz w:val="24"/>
              </w:rPr>
              <w:t xml:space="preserve">hops,  Garages and Spare </w:t>
            </w:r>
            <w:r w:rsidR="00C37CEC">
              <w:rPr>
                <w:sz w:val="24"/>
              </w:rPr>
              <w:t>P</w:t>
            </w:r>
            <w:r w:rsidRPr="0093009B">
              <w:rPr>
                <w:sz w:val="24"/>
              </w:rPr>
              <w:t xml:space="preserve">arts Stores  Licensed in the West Bank by Governorate 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B07E7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 w:rsidR="00597E3D" w:rsidRPr="00597E3D">
              <w:rPr>
                <w:rFonts w:cs="Times New Roman" w:hint="cs"/>
                <w:sz w:val="24"/>
                <w:szCs w:val="24"/>
                <w:rtl/>
              </w:rPr>
              <w:t>200</w:t>
            </w:r>
            <w:r w:rsidR="00B07E73">
              <w:rPr>
                <w:rFonts w:cs="Times New Roman"/>
                <w:sz w:val="24"/>
                <w:szCs w:val="24"/>
              </w:rPr>
              <w:t>1</w:t>
            </w:r>
            <w:r>
              <w:rPr>
                <w:sz w:val="24"/>
              </w:rPr>
              <w:t>-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Pr="00C23709" w:rsidRDefault="006C533A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824F2" w:rsidRDefault="004411A6" w:rsidP="000C5439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>Number of Driving Licences Issued in the West Bank  by 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0C65FC" w:rsidP="000C5439">
            <w:pPr>
              <w:bidi w:val="0"/>
              <w:jc w:val="lowKashida"/>
              <w:rPr>
                <w:sz w:val="24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</w:t>
            </w:r>
            <w:r w:rsidR="000C5439">
              <w:rPr>
                <w:rFonts w:cs="Times New Roman" w:hint="cs"/>
                <w:sz w:val="24"/>
                <w:szCs w:val="24"/>
                <w:rtl/>
              </w:rPr>
              <w:t>2012</w:t>
            </w:r>
            <w:r w:rsidRPr="000C65FC">
              <w:rPr>
                <w:sz w:val="24"/>
              </w:rPr>
              <w:t xml:space="preserve"> –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597E3D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Registered Road Traffic Accidents in the West Bank by Governorate and Month,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597E3D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Casualties in Registered Road Traffic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D254C8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to </w:t>
            </w:r>
            <w:r w:rsidR="008C49DE" w:rsidRPr="008C49DE">
              <w:rPr>
                <w:sz w:val="24"/>
              </w:rPr>
              <w:t>Palestine</w:t>
            </w:r>
            <w:r>
              <w:rPr>
                <w:sz w:val="24"/>
              </w:rPr>
              <w:t xml:space="preserve"> </w:t>
            </w:r>
            <w:r w:rsidR="0074360F">
              <w:rPr>
                <w:sz w:val="24"/>
              </w:rPr>
              <w:t>by</w:t>
            </w:r>
            <w:r w:rsidR="0074360F" w:rsidRPr="0074360F">
              <w:rPr>
                <w:sz w:val="24"/>
              </w:rPr>
              <w:t xml:space="preserve"> Region,</w:t>
            </w:r>
            <w:r w:rsidR="0074360F">
              <w:rPr>
                <w:rFonts w:hint="cs"/>
                <w:sz w:val="24"/>
                <w:rtl/>
              </w:rPr>
              <w:t xml:space="preserve"> </w:t>
            </w:r>
            <w:r w:rsidR="0074360F" w:rsidRPr="0074360F">
              <w:rPr>
                <w:sz w:val="24"/>
              </w:rPr>
              <w:t>Sector, Month and Type of Mail</w:t>
            </w:r>
            <w:r>
              <w:rPr>
                <w:sz w:val="24"/>
              </w:rPr>
              <w:t xml:space="preserve">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FE3982" w:rsidRPr="00453EAF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453EAF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CE2F2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 Mail,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Pr="008B2E9D" w:rsidRDefault="006C533A" w:rsidP="008B2E9D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40098" w:rsidRDefault="004411A6" w:rsidP="00C37CEC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 xml:space="preserve">Number of Mail Service Centers and </w:t>
            </w:r>
            <w:r w:rsidR="00C37CEC" w:rsidRPr="00C37CEC">
              <w:rPr>
                <w:sz w:val="24"/>
              </w:rPr>
              <w:t xml:space="preserve">Post </w:t>
            </w:r>
            <w:r>
              <w:rPr>
                <w:sz w:val="24"/>
              </w:rPr>
              <w:t>Boxes in</w:t>
            </w:r>
            <w:r w:rsidR="00E533E0">
              <w:rPr>
                <w:sz w:val="24"/>
              </w:rPr>
              <w:t xml:space="preserve"> </w:t>
            </w:r>
            <w:r w:rsidR="00C20D44">
              <w:rPr>
                <w:sz w:val="24"/>
              </w:rPr>
              <w:t>t</w:t>
            </w:r>
            <w:r w:rsidR="00447D13">
              <w:rPr>
                <w:sz w:val="24"/>
              </w:rPr>
              <w:t xml:space="preserve">he </w:t>
            </w:r>
            <w:r w:rsidR="00E533E0">
              <w:rPr>
                <w:sz w:val="24"/>
              </w:rPr>
              <w:t>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Governorate,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4411A6" w:rsidRPr="00453EAF" w:rsidTr="00453EAF">
        <w:trPr>
          <w:trHeight w:val="80"/>
          <w:tblHeader/>
        </w:trPr>
        <w:tc>
          <w:tcPr>
            <w:tcW w:w="1303" w:type="dxa"/>
          </w:tcPr>
          <w:p w:rsidR="004411A6" w:rsidRPr="00453EAF" w:rsidRDefault="004411A6" w:rsidP="00FE3982">
            <w:pPr>
              <w:bidi w:val="0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6" w:type="dxa"/>
            <w:gridSpan w:val="3"/>
          </w:tcPr>
          <w:p w:rsidR="004411A6" w:rsidRPr="00453EAF" w:rsidRDefault="004411A6" w:rsidP="00FE3982">
            <w:pPr>
              <w:bidi w:val="0"/>
              <w:jc w:val="lowKashida"/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:rsidR="004411A6" w:rsidRPr="00453EAF" w:rsidRDefault="004411A6" w:rsidP="00FE3982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Default="004411A6" w:rsidP="00687E2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 xml:space="preserve">by Year and Region, </w:t>
            </w:r>
            <w:r w:rsidR="00CE2F2A" w:rsidRPr="00CE2F2A">
              <w:rPr>
                <w:rFonts w:cs="Times New Roman" w:hint="cs"/>
                <w:sz w:val="24"/>
                <w:szCs w:val="24"/>
                <w:rtl/>
              </w:rPr>
              <w:t>200</w:t>
            </w:r>
            <w:r w:rsidR="00687E2A">
              <w:rPr>
                <w:rFonts w:cs="Times New Roman"/>
                <w:sz w:val="24"/>
                <w:szCs w:val="24"/>
              </w:rPr>
              <w:t>1</w:t>
            </w:r>
            <w:r>
              <w:rPr>
                <w:sz w:val="24"/>
              </w:rPr>
              <w:t>-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59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EB182F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Main Telephone Lines in Palestine by Month, </w:t>
            </w:r>
            <w:r w:rsidR="00EB182F" w:rsidRPr="00FB6793">
              <w:rPr>
                <w:sz w:val="24"/>
              </w:rPr>
              <w:t>Type of Subscription</w:t>
            </w:r>
            <w:r w:rsidR="00EB182F">
              <w:rPr>
                <w:sz w:val="24"/>
              </w:rPr>
              <w:t xml:space="preserve"> </w:t>
            </w:r>
            <w:r w:rsidR="00EB182F" w:rsidRPr="00FB6793">
              <w:rPr>
                <w:sz w:val="24"/>
              </w:rPr>
              <w:t xml:space="preserve"> and  </w:t>
            </w:r>
            <w:r w:rsidRPr="00FB6793">
              <w:rPr>
                <w:sz w:val="24"/>
              </w:rPr>
              <w:t xml:space="preserve">Region,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Pr="00DE5BF0" w:rsidRDefault="006C533A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8B2E9D" w:rsidTr="009C3EDA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9C3EDA" w:rsidRDefault="004411A6" w:rsidP="00FE3982">
            <w:pPr>
              <w:bidi w:val="0"/>
              <w:jc w:val="lowKashida"/>
              <w:rPr>
                <w:b/>
                <w:bCs/>
                <w:sz w:val="4"/>
                <w:szCs w:val="4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101A5C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Telephone Local Calls in Palestine by Month and </w:t>
            </w:r>
            <w:r w:rsidR="00453EAF">
              <w:rPr>
                <w:sz w:val="24"/>
              </w:rPr>
              <w:t xml:space="preserve">   </w:t>
            </w:r>
            <w:r w:rsidRPr="00FB6793">
              <w:rPr>
                <w:sz w:val="24"/>
              </w:rPr>
              <w:t xml:space="preserve">Region,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101A5C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>Number of Palestinian Cellular Phone Subscriptions in Palestine by Year and Region, 2001-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62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FB6793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B6793" w:rsidRPr="00FB6793">
              <w:rPr>
                <w:rFonts w:cs="Times New Roman"/>
                <w:b/>
                <w:bCs/>
                <w:sz w:val="24"/>
                <w:szCs w:val="24"/>
                <w:rtl/>
              </w:rPr>
              <w:t>22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902F79" w:rsidRDefault="00FB6793" w:rsidP="009037A8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Subscribers and Number of (ADSL) Lines in Internet Service in Palestine by Month and Region, </w:t>
            </w:r>
            <w:r w:rsidR="000C54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874" w:type="dxa"/>
          </w:tcPr>
          <w:p w:rsidR="00902F79" w:rsidRPr="00DE5BF0" w:rsidRDefault="006C533A" w:rsidP="00902F79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902F79" w:rsidRPr="00E563E1" w:rsidTr="008B2E9D">
        <w:trPr>
          <w:trHeight w:val="2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RPr="00E563E1" w:rsidTr="008B2E9D">
        <w:trPr>
          <w:trHeight w:val="9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902F79" w:rsidRPr="00891933" w:rsidTr="008B2E9D">
        <w:trPr>
          <w:trHeight w:val="90"/>
          <w:tblHeader/>
        </w:trPr>
        <w:tc>
          <w:tcPr>
            <w:tcW w:w="1303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902F79" w:rsidRPr="00891933" w:rsidRDefault="00902F79" w:rsidP="00902F7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rPr>
                <w:sz w:val="24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453EAF">
      <w:headerReference w:type="default" r:id="rId13"/>
      <w:footerReference w:type="even" r:id="rId14"/>
      <w:footerReference w:type="default" r:id="rId15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631" w:rsidRDefault="00887631">
      <w:r>
        <w:separator/>
      </w:r>
    </w:p>
  </w:endnote>
  <w:endnote w:type="continuationSeparator" w:id="0">
    <w:p w:rsidR="00887631" w:rsidRDefault="0088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6254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631" w:rsidRDefault="00887631">
      <w:r>
        <w:separator/>
      </w:r>
    </w:p>
  </w:footnote>
  <w:footnote w:type="continuationSeparator" w:id="0">
    <w:p w:rsidR="00887631" w:rsidRDefault="00887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 w:rsidP="00B31319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</w:t>
    </w:r>
    <w:r w:rsidR="00EC6471">
      <w:rPr>
        <w:rFonts w:ascii="Arial" w:hAnsi="Arial" w:cs="Arial"/>
        <w:sz w:val="16"/>
        <w:szCs w:val="16"/>
      </w:rPr>
      <w:t>s</w:t>
    </w:r>
    <w:r w:rsidRPr="002145F4">
      <w:rPr>
        <w:rFonts w:ascii="Arial" w:hAnsi="Arial" w:cs="Arial"/>
        <w:sz w:val="16"/>
        <w:szCs w:val="16"/>
      </w:rPr>
      <w:t xml:space="preserve"> Statistics</w:t>
    </w:r>
    <w:r>
      <w:rPr>
        <w:rFonts w:ascii="Arial" w:hAnsi="Arial" w:cs="Arial"/>
        <w:sz w:val="16"/>
        <w:szCs w:val="16"/>
      </w:rPr>
      <w:t xml:space="preserve">, </w:t>
    </w:r>
    <w:r w:rsidR="00B31319">
      <w:rPr>
        <w:rFonts w:ascii="Arial" w:hAnsi="Arial" w:cs="Arial"/>
        <w:sz w:val="16"/>
        <w:szCs w:val="16"/>
      </w:rPr>
      <w:t>2018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C9E5A9C"/>
    <w:multiLevelType w:val="hybridMultilevel"/>
    <w:tmpl w:val="A1DCE61A"/>
    <w:lvl w:ilvl="0" w:tplc="FB76868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9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68642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0012D"/>
    <w:rsid w:val="000004CD"/>
    <w:rsid w:val="000109F5"/>
    <w:rsid w:val="00010D99"/>
    <w:rsid w:val="0001124D"/>
    <w:rsid w:val="00020FC3"/>
    <w:rsid w:val="000336E4"/>
    <w:rsid w:val="00040098"/>
    <w:rsid w:val="00047262"/>
    <w:rsid w:val="000476BC"/>
    <w:rsid w:val="00051BE8"/>
    <w:rsid w:val="00060989"/>
    <w:rsid w:val="00060FF8"/>
    <w:rsid w:val="00071212"/>
    <w:rsid w:val="00072478"/>
    <w:rsid w:val="000806E6"/>
    <w:rsid w:val="0008393C"/>
    <w:rsid w:val="000927A8"/>
    <w:rsid w:val="000A5D02"/>
    <w:rsid w:val="000B0B00"/>
    <w:rsid w:val="000B2735"/>
    <w:rsid w:val="000B5D88"/>
    <w:rsid w:val="000B6C1F"/>
    <w:rsid w:val="000C38D7"/>
    <w:rsid w:val="000C5439"/>
    <w:rsid w:val="000C614A"/>
    <w:rsid w:val="000C65FC"/>
    <w:rsid w:val="000D51E9"/>
    <w:rsid w:val="000D5C8E"/>
    <w:rsid w:val="000E5AA6"/>
    <w:rsid w:val="000F1663"/>
    <w:rsid w:val="000F60BF"/>
    <w:rsid w:val="00101A5C"/>
    <w:rsid w:val="00121E38"/>
    <w:rsid w:val="001245C1"/>
    <w:rsid w:val="00142CF8"/>
    <w:rsid w:val="00152DB2"/>
    <w:rsid w:val="001562F9"/>
    <w:rsid w:val="001645AA"/>
    <w:rsid w:val="00167509"/>
    <w:rsid w:val="00181390"/>
    <w:rsid w:val="001833C6"/>
    <w:rsid w:val="001905DA"/>
    <w:rsid w:val="00191464"/>
    <w:rsid w:val="00193161"/>
    <w:rsid w:val="00195213"/>
    <w:rsid w:val="00195A9E"/>
    <w:rsid w:val="001A2F03"/>
    <w:rsid w:val="001A5AFC"/>
    <w:rsid w:val="001A7BB0"/>
    <w:rsid w:val="001B2DFA"/>
    <w:rsid w:val="001C3043"/>
    <w:rsid w:val="001C4406"/>
    <w:rsid w:val="001C473E"/>
    <w:rsid w:val="001D26DB"/>
    <w:rsid w:val="001D3EAD"/>
    <w:rsid w:val="001E61CB"/>
    <w:rsid w:val="001E7006"/>
    <w:rsid w:val="001F6485"/>
    <w:rsid w:val="002059E6"/>
    <w:rsid w:val="002106E3"/>
    <w:rsid w:val="00211E1A"/>
    <w:rsid w:val="002145F4"/>
    <w:rsid w:val="0021543C"/>
    <w:rsid w:val="002156EB"/>
    <w:rsid w:val="00220570"/>
    <w:rsid w:val="00220FA9"/>
    <w:rsid w:val="002255F9"/>
    <w:rsid w:val="0023338B"/>
    <w:rsid w:val="00237FD8"/>
    <w:rsid w:val="002409CC"/>
    <w:rsid w:val="002433EA"/>
    <w:rsid w:val="002553A7"/>
    <w:rsid w:val="0026596A"/>
    <w:rsid w:val="002672D3"/>
    <w:rsid w:val="00267BB4"/>
    <w:rsid w:val="00280FDF"/>
    <w:rsid w:val="0028740B"/>
    <w:rsid w:val="002A36DB"/>
    <w:rsid w:val="002A42BF"/>
    <w:rsid w:val="002A6B96"/>
    <w:rsid w:val="002B232A"/>
    <w:rsid w:val="002B49F6"/>
    <w:rsid w:val="002B7A71"/>
    <w:rsid w:val="002C1031"/>
    <w:rsid w:val="002C1F5D"/>
    <w:rsid w:val="002C346E"/>
    <w:rsid w:val="002C53B3"/>
    <w:rsid w:val="002D37C9"/>
    <w:rsid w:val="002D3BE3"/>
    <w:rsid w:val="002D4817"/>
    <w:rsid w:val="002D530E"/>
    <w:rsid w:val="002F60AB"/>
    <w:rsid w:val="002F6D8C"/>
    <w:rsid w:val="002F7BD9"/>
    <w:rsid w:val="00310587"/>
    <w:rsid w:val="00310EB2"/>
    <w:rsid w:val="00312C66"/>
    <w:rsid w:val="00321173"/>
    <w:rsid w:val="00323131"/>
    <w:rsid w:val="00324E29"/>
    <w:rsid w:val="0033078F"/>
    <w:rsid w:val="003316EB"/>
    <w:rsid w:val="00333CE8"/>
    <w:rsid w:val="00335D56"/>
    <w:rsid w:val="00337653"/>
    <w:rsid w:val="00344C85"/>
    <w:rsid w:val="00357CE8"/>
    <w:rsid w:val="00360001"/>
    <w:rsid w:val="00366AE5"/>
    <w:rsid w:val="0036792D"/>
    <w:rsid w:val="003713D4"/>
    <w:rsid w:val="00372C53"/>
    <w:rsid w:val="00373818"/>
    <w:rsid w:val="0037393A"/>
    <w:rsid w:val="00377025"/>
    <w:rsid w:val="00381004"/>
    <w:rsid w:val="00381C2B"/>
    <w:rsid w:val="00383E99"/>
    <w:rsid w:val="003878A7"/>
    <w:rsid w:val="003936ED"/>
    <w:rsid w:val="003B395B"/>
    <w:rsid w:val="003B6B72"/>
    <w:rsid w:val="003B74DE"/>
    <w:rsid w:val="003C27B0"/>
    <w:rsid w:val="003D3F9F"/>
    <w:rsid w:val="003E48EE"/>
    <w:rsid w:val="003F1286"/>
    <w:rsid w:val="003F1589"/>
    <w:rsid w:val="003F38D3"/>
    <w:rsid w:val="003F4911"/>
    <w:rsid w:val="004033A0"/>
    <w:rsid w:val="00405CD3"/>
    <w:rsid w:val="00407C76"/>
    <w:rsid w:val="00407DFA"/>
    <w:rsid w:val="00414A5C"/>
    <w:rsid w:val="00416A93"/>
    <w:rsid w:val="00424D27"/>
    <w:rsid w:val="00426506"/>
    <w:rsid w:val="00426E68"/>
    <w:rsid w:val="0042718C"/>
    <w:rsid w:val="004275F2"/>
    <w:rsid w:val="00427CC5"/>
    <w:rsid w:val="00434636"/>
    <w:rsid w:val="004411A6"/>
    <w:rsid w:val="004424F6"/>
    <w:rsid w:val="00444F5A"/>
    <w:rsid w:val="00446625"/>
    <w:rsid w:val="004467C1"/>
    <w:rsid w:val="00446EC1"/>
    <w:rsid w:val="00447149"/>
    <w:rsid w:val="00447D13"/>
    <w:rsid w:val="00453EAF"/>
    <w:rsid w:val="004558EA"/>
    <w:rsid w:val="00461A70"/>
    <w:rsid w:val="00471BA7"/>
    <w:rsid w:val="004748F3"/>
    <w:rsid w:val="00477AE4"/>
    <w:rsid w:val="00477D7C"/>
    <w:rsid w:val="00483A61"/>
    <w:rsid w:val="004959F8"/>
    <w:rsid w:val="004A0076"/>
    <w:rsid w:val="004A117C"/>
    <w:rsid w:val="004A5C2A"/>
    <w:rsid w:val="004C1342"/>
    <w:rsid w:val="004C3AB8"/>
    <w:rsid w:val="004D655B"/>
    <w:rsid w:val="004D65BA"/>
    <w:rsid w:val="004E2881"/>
    <w:rsid w:val="004E3A26"/>
    <w:rsid w:val="004E7E28"/>
    <w:rsid w:val="004F1482"/>
    <w:rsid w:val="004F6814"/>
    <w:rsid w:val="004F6CC9"/>
    <w:rsid w:val="005002B1"/>
    <w:rsid w:val="00504133"/>
    <w:rsid w:val="00506B1E"/>
    <w:rsid w:val="0051113F"/>
    <w:rsid w:val="0052624F"/>
    <w:rsid w:val="00535270"/>
    <w:rsid w:val="00545454"/>
    <w:rsid w:val="005514A2"/>
    <w:rsid w:val="00552E55"/>
    <w:rsid w:val="005536CB"/>
    <w:rsid w:val="00557361"/>
    <w:rsid w:val="00580DDE"/>
    <w:rsid w:val="00582F2F"/>
    <w:rsid w:val="00592494"/>
    <w:rsid w:val="00595703"/>
    <w:rsid w:val="0059675E"/>
    <w:rsid w:val="00597D31"/>
    <w:rsid w:val="00597E3D"/>
    <w:rsid w:val="005A138A"/>
    <w:rsid w:val="005C0D49"/>
    <w:rsid w:val="005C544E"/>
    <w:rsid w:val="005C78F1"/>
    <w:rsid w:val="005C79F4"/>
    <w:rsid w:val="005E1E15"/>
    <w:rsid w:val="005E564E"/>
    <w:rsid w:val="005F2D46"/>
    <w:rsid w:val="005F45B6"/>
    <w:rsid w:val="005F5BEA"/>
    <w:rsid w:val="005F62A7"/>
    <w:rsid w:val="005F776A"/>
    <w:rsid w:val="00606874"/>
    <w:rsid w:val="006114D3"/>
    <w:rsid w:val="00611850"/>
    <w:rsid w:val="00625404"/>
    <w:rsid w:val="00627DFA"/>
    <w:rsid w:val="00633BBD"/>
    <w:rsid w:val="00634F3E"/>
    <w:rsid w:val="0064012A"/>
    <w:rsid w:val="006418A9"/>
    <w:rsid w:val="00641A2D"/>
    <w:rsid w:val="006600C7"/>
    <w:rsid w:val="00664EAD"/>
    <w:rsid w:val="00667F69"/>
    <w:rsid w:val="00670A59"/>
    <w:rsid w:val="00672732"/>
    <w:rsid w:val="00675045"/>
    <w:rsid w:val="00676F9E"/>
    <w:rsid w:val="0068145F"/>
    <w:rsid w:val="0068232A"/>
    <w:rsid w:val="006823F7"/>
    <w:rsid w:val="00687E00"/>
    <w:rsid w:val="00687E2A"/>
    <w:rsid w:val="00693149"/>
    <w:rsid w:val="006950F1"/>
    <w:rsid w:val="006974F8"/>
    <w:rsid w:val="006A38E8"/>
    <w:rsid w:val="006C33B4"/>
    <w:rsid w:val="006C533A"/>
    <w:rsid w:val="006C6AB6"/>
    <w:rsid w:val="006C79A2"/>
    <w:rsid w:val="006E25A4"/>
    <w:rsid w:val="006E2FB2"/>
    <w:rsid w:val="006E3D45"/>
    <w:rsid w:val="006E7F9B"/>
    <w:rsid w:val="006F1923"/>
    <w:rsid w:val="006F1DD7"/>
    <w:rsid w:val="006F228D"/>
    <w:rsid w:val="006F480A"/>
    <w:rsid w:val="006F517D"/>
    <w:rsid w:val="0070631E"/>
    <w:rsid w:val="007076A8"/>
    <w:rsid w:val="007115A8"/>
    <w:rsid w:val="00711B9D"/>
    <w:rsid w:val="00715459"/>
    <w:rsid w:val="00720597"/>
    <w:rsid w:val="007208A7"/>
    <w:rsid w:val="0072122C"/>
    <w:rsid w:val="00722BD3"/>
    <w:rsid w:val="00725DD7"/>
    <w:rsid w:val="00732AC1"/>
    <w:rsid w:val="00733857"/>
    <w:rsid w:val="00736E05"/>
    <w:rsid w:val="0074360F"/>
    <w:rsid w:val="00747BF4"/>
    <w:rsid w:val="00747D2F"/>
    <w:rsid w:val="00750967"/>
    <w:rsid w:val="0075757F"/>
    <w:rsid w:val="00757DB5"/>
    <w:rsid w:val="00757E0E"/>
    <w:rsid w:val="007622CB"/>
    <w:rsid w:val="007625AE"/>
    <w:rsid w:val="00781A64"/>
    <w:rsid w:val="00782D1C"/>
    <w:rsid w:val="00783096"/>
    <w:rsid w:val="0078474B"/>
    <w:rsid w:val="0078711F"/>
    <w:rsid w:val="00792979"/>
    <w:rsid w:val="007938C2"/>
    <w:rsid w:val="007A74A9"/>
    <w:rsid w:val="007B06EF"/>
    <w:rsid w:val="007B468B"/>
    <w:rsid w:val="007C50CC"/>
    <w:rsid w:val="007C5CA9"/>
    <w:rsid w:val="007E0E0D"/>
    <w:rsid w:val="007F4C87"/>
    <w:rsid w:val="007F6842"/>
    <w:rsid w:val="007F6A13"/>
    <w:rsid w:val="0080379A"/>
    <w:rsid w:val="008057F2"/>
    <w:rsid w:val="008064C9"/>
    <w:rsid w:val="00816769"/>
    <w:rsid w:val="008202F8"/>
    <w:rsid w:val="00821526"/>
    <w:rsid w:val="00822D76"/>
    <w:rsid w:val="0082393C"/>
    <w:rsid w:val="00826617"/>
    <w:rsid w:val="00827B69"/>
    <w:rsid w:val="00846D7C"/>
    <w:rsid w:val="008512DA"/>
    <w:rsid w:val="00864564"/>
    <w:rsid w:val="008646D9"/>
    <w:rsid w:val="00864DEF"/>
    <w:rsid w:val="0086655F"/>
    <w:rsid w:val="00871E82"/>
    <w:rsid w:val="0087234D"/>
    <w:rsid w:val="008773F9"/>
    <w:rsid w:val="00877B21"/>
    <w:rsid w:val="0088405C"/>
    <w:rsid w:val="00887631"/>
    <w:rsid w:val="0088772F"/>
    <w:rsid w:val="00891933"/>
    <w:rsid w:val="00891DF0"/>
    <w:rsid w:val="00895BB0"/>
    <w:rsid w:val="00897076"/>
    <w:rsid w:val="008A2337"/>
    <w:rsid w:val="008A31DD"/>
    <w:rsid w:val="008A3FD2"/>
    <w:rsid w:val="008A41DC"/>
    <w:rsid w:val="008B0443"/>
    <w:rsid w:val="008B2E9D"/>
    <w:rsid w:val="008B720B"/>
    <w:rsid w:val="008C102B"/>
    <w:rsid w:val="008C417E"/>
    <w:rsid w:val="008C49DE"/>
    <w:rsid w:val="008C626F"/>
    <w:rsid w:val="008C7D08"/>
    <w:rsid w:val="008D1329"/>
    <w:rsid w:val="008D2DBB"/>
    <w:rsid w:val="008D3A8D"/>
    <w:rsid w:val="008D6B8C"/>
    <w:rsid w:val="008E6090"/>
    <w:rsid w:val="008F44CD"/>
    <w:rsid w:val="008F627F"/>
    <w:rsid w:val="00900DA4"/>
    <w:rsid w:val="00901A4A"/>
    <w:rsid w:val="00902F79"/>
    <w:rsid w:val="009037A8"/>
    <w:rsid w:val="009100AD"/>
    <w:rsid w:val="00912ADA"/>
    <w:rsid w:val="00914D40"/>
    <w:rsid w:val="00917AA4"/>
    <w:rsid w:val="00920F5C"/>
    <w:rsid w:val="00921CAC"/>
    <w:rsid w:val="00925AAE"/>
    <w:rsid w:val="0093009B"/>
    <w:rsid w:val="00931CFC"/>
    <w:rsid w:val="00934A08"/>
    <w:rsid w:val="009429FC"/>
    <w:rsid w:val="009475E6"/>
    <w:rsid w:val="00947637"/>
    <w:rsid w:val="00947A6F"/>
    <w:rsid w:val="00947C93"/>
    <w:rsid w:val="00952DA9"/>
    <w:rsid w:val="00954598"/>
    <w:rsid w:val="00962723"/>
    <w:rsid w:val="009628A2"/>
    <w:rsid w:val="00964DC6"/>
    <w:rsid w:val="009658F2"/>
    <w:rsid w:val="00966300"/>
    <w:rsid w:val="00966420"/>
    <w:rsid w:val="009665FA"/>
    <w:rsid w:val="00972B01"/>
    <w:rsid w:val="0097300B"/>
    <w:rsid w:val="009746FF"/>
    <w:rsid w:val="009747DF"/>
    <w:rsid w:val="00974991"/>
    <w:rsid w:val="00981DAE"/>
    <w:rsid w:val="0098288A"/>
    <w:rsid w:val="0098329F"/>
    <w:rsid w:val="00984216"/>
    <w:rsid w:val="009854E8"/>
    <w:rsid w:val="00990A3C"/>
    <w:rsid w:val="00990F79"/>
    <w:rsid w:val="0099152D"/>
    <w:rsid w:val="00992E27"/>
    <w:rsid w:val="009963EE"/>
    <w:rsid w:val="009A514F"/>
    <w:rsid w:val="009A654D"/>
    <w:rsid w:val="009A7DA8"/>
    <w:rsid w:val="009B1702"/>
    <w:rsid w:val="009B1E8D"/>
    <w:rsid w:val="009C183D"/>
    <w:rsid w:val="009C3EDA"/>
    <w:rsid w:val="009E449A"/>
    <w:rsid w:val="009E4E86"/>
    <w:rsid w:val="009F141F"/>
    <w:rsid w:val="009F2C14"/>
    <w:rsid w:val="00A01F71"/>
    <w:rsid w:val="00A04E14"/>
    <w:rsid w:val="00A13456"/>
    <w:rsid w:val="00A152F3"/>
    <w:rsid w:val="00A23103"/>
    <w:rsid w:val="00A24C0C"/>
    <w:rsid w:val="00A25014"/>
    <w:rsid w:val="00A30786"/>
    <w:rsid w:val="00A4554D"/>
    <w:rsid w:val="00A45F77"/>
    <w:rsid w:val="00A4661C"/>
    <w:rsid w:val="00A50A04"/>
    <w:rsid w:val="00A57FA3"/>
    <w:rsid w:val="00A6210E"/>
    <w:rsid w:val="00A67C21"/>
    <w:rsid w:val="00A71C06"/>
    <w:rsid w:val="00A72C3D"/>
    <w:rsid w:val="00A73947"/>
    <w:rsid w:val="00A803C2"/>
    <w:rsid w:val="00A858C5"/>
    <w:rsid w:val="00A90D9E"/>
    <w:rsid w:val="00A95D0A"/>
    <w:rsid w:val="00AA4C05"/>
    <w:rsid w:val="00AA6868"/>
    <w:rsid w:val="00AB16F3"/>
    <w:rsid w:val="00AB2A23"/>
    <w:rsid w:val="00AB6F6B"/>
    <w:rsid w:val="00AB7C6D"/>
    <w:rsid w:val="00AC20EB"/>
    <w:rsid w:val="00AC2633"/>
    <w:rsid w:val="00AC4BE1"/>
    <w:rsid w:val="00AC5E25"/>
    <w:rsid w:val="00AD2D9B"/>
    <w:rsid w:val="00AD6DB8"/>
    <w:rsid w:val="00AD7921"/>
    <w:rsid w:val="00AE1C93"/>
    <w:rsid w:val="00AE2AED"/>
    <w:rsid w:val="00AE3A9D"/>
    <w:rsid w:val="00AF1D29"/>
    <w:rsid w:val="00AF38C6"/>
    <w:rsid w:val="00B03F8E"/>
    <w:rsid w:val="00B07023"/>
    <w:rsid w:val="00B07A87"/>
    <w:rsid w:val="00B07E73"/>
    <w:rsid w:val="00B103E8"/>
    <w:rsid w:val="00B118AD"/>
    <w:rsid w:val="00B11ED6"/>
    <w:rsid w:val="00B152C7"/>
    <w:rsid w:val="00B1646F"/>
    <w:rsid w:val="00B2046B"/>
    <w:rsid w:val="00B20BAB"/>
    <w:rsid w:val="00B20EBA"/>
    <w:rsid w:val="00B21E67"/>
    <w:rsid w:val="00B21F85"/>
    <w:rsid w:val="00B31319"/>
    <w:rsid w:val="00B3681A"/>
    <w:rsid w:val="00B42959"/>
    <w:rsid w:val="00B4365C"/>
    <w:rsid w:val="00B436B2"/>
    <w:rsid w:val="00B50F8D"/>
    <w:rsid w:val="00B54220"/>
    <w:rsid w:val="00B63EB5"/>
    <w:rsid w:val="00B67DF8"/>
    <w:rsid w:val="00B748A9"/>
    <w:rsid w:val="00B77D79"/>
    <w:rsid w:val="00B86384"/>
    <w:rsid w:val="00B91F93"/>
    <w:rsid w:val="00B93AEC"/>
    <w:rsid w:val="00B945FA"/>
    <w:rsid w:val="00B96591"/>
    <w:rsid w:val="00B968E4"/>
    <w:rsid w:val="00BA5138"/>
    <w:rsid w:val="00BA5558"/>
    <w:rsid w:val="00BA689C"/>
    <w:rsid w:val="00BB1CD1"/>
    <w:rsid w:val="00BB3BDA"/>
    <w:rsid w:val="00BB4E6A"/>
    <w:rsid w:val="00BC0AB2"/>
    <w:rsid w:val="00BC5C13"/>
    <w:rsid w:val="00BD6241"/>
    <w:rsid w:val="00BF25F5"/>
    <w:rsid w:val="00BF3066"/>
    <w:rsid w:val="00BF4D97"/>
    <w:rsid w:val="00BF5C1E"/>
    <w:rsid w:val="00C043AB"/>
    <w:rsid w:val="00C05E44"/>
    <w:rsid w:val="00C07D20"/>
    <w:rsid w:val="00C1147C"/>
    <w:rsid w:val="00C152DD"/>
    <w:rsid w:val="00C15BB7"/>
    <w:rsid w:val="00C20D44"/>
    <w:rsid w:val="00C23709"/>
    <w:rsid w:val="00C24C4E"/>
    <w:rsid w:val="00C24F61"/>
    <w:rsid w:val="00C37CEC"/>
    <w:rsid w:val="00C40A57"/>
    <w:rsid w:val="00C50FA2"/>
    <w:rsid w:val="00C55DBA"/>
    <w:rsid w:val="00C5726C"/>
    <w:rsid w:val="00C57E4E"/>
    <w:rsid w:val="00C61B32"/>
    <w:rsid w:val="00C64219"/>
    <w:rsid w:val="00C73D66"/>
    <w:rsid w:val="00C74A00"/>
    <w:rsid w:val="00C76E17"/>
    <w:rsid w:val="00C77F32"/>
    <w:rsid w:val="00C83469"/>
    <w:rsid w:val="00C85782"/>
    <w:rsid w:val="00C962B8"/>
    <w:rsid w:val="00CA0FCD"/>
    <w:rsid w:val="00CB1083"/>
    <w:rsid w:val="00CB6C31"/>
    <w:rsid w:val="00CB7064"/>
    <w:rsid w:val="00CB7250"/>
    <w:rsid w:val="00CC0721"/>
    <w:rsid w:val="00CC14C4"/>
    <w:rsid w:val="00CC56DC"/>
    <w:rsid w:val="00CD306F"/>
    <w:rsid w:val="00CD56AF"/>
    <w:rsid w:val="00CD7FE1"/>
    <w:rsid w:val="00CE2F2A"/>
    <w:rsid w:val="00CE65C2"/>
    <w:rsid w:val="00CE7775"/>
    <w:rsid w:val="00CE7B0F"/>
    <w:rsid w:val="00CF02C8"/>
    <w:rsid w:val="00CF3479"/>
    <w:rsid w:val="00CF6E0F"/>
    <w:rsid w:val="00D10067"/>
    <w:rsid w:val="00D111CA"/>
    <w:rsid w:val="00D11481"/>
    <w:rsid w:val="00D134DD"/>
    <w:rsid w:val="00D14266"/>
    <w:rsid w:val="00D15133"/>
    <w:rsid w:val="00D17516"/>
    <w:rsid w:val="00D219BB"/>
    <w:rsid w:val="00D21DB2"/>
    <w:rsid w:val="00D254C8"/>
    <w:rsid w:val="00D267BE"/>
    <w:rsid w:val="00D349F8"/>
    <w:rsid w:val="00D40B07"/>
    <w:rsid w:val="00D44707"/>
    <w:rsid w:val="00D55C6B"/>
    <w:rsid w:val="00D60F3D"/>
    <w:rsid w:val="00D61C0C"/>
    <w:rsid w:val="00D6526F"/>
    <w:rsid w:val="00D65312"/>
    <w:rsid w:val="00D809AB"/>
    <w:rsid w:val="00D812A5"/>
    <w:rsid w:val="00D81FEB"/>
    <w:rsid w:val="00D824F2"/>
    <w:rsid w:val="00D84914"/>
    <w:rsid w:val="00D856FE"/>
    <w:rsid w:val="00D927ED"/>
    <w:rsid w:val="00D96A05"/>
    <w:rsid w:val="00D976EB"/>
    <w:rsid w:val="00DA06A4"/>
    <w:rsid w:val="00DA0B3C"/>
    <w:rsid w:val="00DB6435"/>
    <w:rsid w:val="00DC11F8"/>
    <w:rsid w:val="00DC35E6"/>
    <w:rsid w:val="00DC7AAC"/>
    <w:rsid w:val="00DD0678"/>
    <w:rsid w:val="00DD7FC7"/>
    <w:rsid w:val="00DE2AE3"/>
    <w:rsid w:val="00DE309D"/>
    <w:rsid w:val="00DE5BF0"/>
    <w:rsid w:val="00DF31D4"/>
    <w:rsid w:val="00E127A8"/>
    <w:rsid w:val="00E150E4"/>
    <w:rsid w:val="00E2359D"/>
    <w:rsid w:val="00E2642B"/>
    <w:rsid w:val="00E273B1"/>
    <w:rsid w:val="00E2798F"/>
    <w:rsid w:val="00E31BA0"/>
    <w:rsid w:val="00E32782"/>
    <w:rsid w:val="00E34426"/>
    <w:rsid w:val="00E413C7"/>
    <w:rsid w:val="00E43BBD"/>
    <w:rsid w:val="00E43FB2"/>
    <w:rsid w:val="00E46AEA"/>
    <w:rsid w:val="00E476F9"/>
    <w:rsid w:val="00E515DA"/>
    <w:rsid w:val="00E51DD7"/>
    <w:rsid w:val="00E533E0"/>
    <w:rsid w:val="00E5493D"/>
    <w:rsid w:val="00E563E1"/>
    <w:rsid w:val="00E6417D"/>
    <w:rsid w:val="00E70DE6"/>
    <w:rsid w:val="00E902CF"/>
    <w:rsid w:val="00EA1DF5"/>
    <w:rsid w:val="00EA3F7C"/>
    <w:rsid w:val="00EA6A78"/>
    <w:rsid w:val="00EB182F"/>
    <w:rsid w:val="00EB3447"/>
    <w:rsid w:val="00EB5932"/>
    <w:rsid w:val="00EB5EF6"/>
    <w:rsid w:val="00EC6471"/>
    <w:rsid w:val="00EE250D"/>
    <w:rsid w:val="00EF1B40"/>
    <w:rsid w:val="00F079AB"/>
    <w:rsid w:val="00F13E53"/>
    <w:rsid w:val="00F1437F"/>
    <w:rsid w:val="00F163EE"/>
    <w:rsid w:val="00F179EA"/>
    <w:rsid w:val="00F204A8"/>
    <w:rsid w:val="00F2442E"/>
    <w:rsid w:val="00F2581D"/>
    <w:rsid w:val="00F26FC4"/>
    <w:rsid w:val="00F27DED"/>
    <w:rsid w:val="00F30EF6"/>
    <w:rsid w:val="00F40A83"/>
    <w:rsid w:val="00F57F6F"/>
    <w:rsid w:val="00F60243"/>
    <w:rsid w:val="00F70D2A"/>
    <w:rsid w:val="00F8072D"/>
    <w:rsid w:val="00F815A6"/>
    <w:rsid w:val="00F8299E"/>
    <w:rsid w:val="00F904A4"/>
    <w:rsid w:val="00F952F5"/>
    <w:rsid w:val="00FA2C0B"/>
    <w:rsid w:val="00FA3258"/>
    <w:rsid w:val="00FA6B63"/>
    <w:rsid w:val="00FB4BA1"/>
    <w:rsid w:val="00FB6793"/>
    <w:rsid w:val="00FB7C38"/>
    <w:rsid w:val="00FD1E9E"/>
    <w:rsid w:val="00FD2B1D"/>
    <w:rsid w:val="00FD5586"/>
    <w:rsid w:val="00FD6229"/>
    <w:rsid w:val="00FE0DBB"/>
    <w:rsid w:val="00FE2213"/>
    <w:rsid w:val="00FE3982"/>
    <w:rsid w:val="00FE555C"/>
    <w:rsid w:val="00FE74CE"/>
    <w:rsid w:val="00FF24D7"/>
    <w:rsid w:val="00FF2939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68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link w:val="CommentTextChar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  <w:style w:type="table" w:styleId="TableGrid">
    <w:name w:val="Table Grid"/>
    <w:basedOn w:val="TableNormal"/>
    <w:uiPriority w:val="59"/>
    <w:rsid w:val="00373818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3A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3AEC"/>
    <w:rPr>
      <w:noProof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72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723"/>
    <w:rPr>
      <w:noProof/>
    </w:rPr>
  </w:style>
  <w:style w:type="character" w:customStyle="1" w:styleId="CommentSubjectChar">
    <w:name w:val="Comment Subject Char"/>
    <w:basedOn w:val="CommentTextChar"/>
    <w:link w:val="CommentSubject"/>
    <w:rsid w:val="00962723"/>
  </w:style>
  <w:style w:type="paragraph" w:styleId="NormalWeb">
    <w:name w:val="Normal (Web)"/>
    <w:basedOn w:val="Normal"/>
    <w:uiPriority w:val="99"/>
    <w:unhideWhenUsed/>
    <w:rsid w:val="00B21F85"/>
    <w:pPr>
      <w:bidi w:val="0"/>
    </w:pPr>
    <w:rPr>
      <w:rFonts w:eastAsiaTheme="minorHAnsi" w:cs="Times New Roman"/>
      <w:noProof w:val="0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6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50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04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2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6659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955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E9353-B911-4B31-ABB7-E28537E3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12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Acer</Company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Valued Customer</dc:creator>
  <cp:keywords/>
  <dc:description/>
  <cp:lastModifiedBy>mzaben</cp:lastModifiedBy>
  <cp:revision>287</cp:revision>
  <cp:lastPrinted>2019-06-11T05:53:00Z</cp:lastPrinted>
  <dcterms:created xsi:type="dcterms:W3CDTF">2012-07-19T08:34:00Z</dcterms:created>
  <dcterms:modified xsi:type="dcterms:W3CDTF">2019-07-21T08:28:00Z</dcterms:modified>
</cp:coreProperties>
</file>